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5287A17" w14:textId="77777777" w:rsidR="00F41E9B" w:rsidRPr="00F41E9B" w:rsidRDefault="00F41E9B" w:rsidP="00F41E9B">
      <w:pPr>
        <w:spacing w:after="0" w:line="240" w:lineRule="auto"/>
        <w:rPr>
          <w:rFonts w:ascii="Times New Roman" w:eastAsia="Times New Roman" w:hAnsi="Times New Roman" w:cs="Times New Roman"/>
          <w:b/>
          <w:sz w:val="24"/>
          <w:szCs w:val="24"/>
          <w:u w:val="single"/>
        </w:rPr>
      </w:pPr>
    </w:p>
    <w:p w14:paraId="7CE07FD8" w14:textId="77777777" w:rsidR="00F41E9B" w:rsidRPr="00F41E9B" w:rsidRDefault="00F41E9B" w:rsidP="00F41E9B">
      <w:pPr>
        <w:spacing w:after="0" w:line="240" w:lineRule="auto"/>
        <w:jc w:val="center"/>
        <w:rPr>
          <w:rFonts w:ascii="Times New Roman" w:eastAsia="Times New Roman" w:hAnsi="Times New Roman" w:cs="Times New Roman"/>
          <w:b/>
          <w:sz w:val="20"/>
          <w:szCs w:val="20"/>
          <w:u w:val="single"/>
        </w:rPr>
      </w:pPr>
    </w:p>
    <w:p w14:paraId="4B958A36" w14:textId="77777777" w:rsidR="00F41E9B" w:rsidRPr="00F41E9B" w:rsidRDefault="00F41E9B" w:rsidP="00F41E9B">
      <w:pPr>
        <w:spacing w:after="0" w:line="240" w:lineRule="auto"/>
        <w:jc w:val="center"/>
        <w:rPr>
          <w:rFonts w:ascii="Times New Roman" w:eastAsia="Times New Roman" w:hAnsi="Times New Roman" w:cs="Times New Roman"/>
          <w:b/>
          <w:sz w:val="20"/>
          <w:szCs w:val="20"/>
          <w:u w:val="single"/>
        </w:rPr>
      </w:pPr>
    </w:p>
    <w:p w14:paraId="42E4267D" w14:textId="77777777" w:rsidR="00F41E9B" w:rsidRPr="00F41E9B" w:rsidRDefault="00F41E9B" w:rsidP="00F41E9B">
      <w:pPr>
        <w:spacing w:after="0" w:line="240" w:lineRule="auto"/>
        <w:jc w:val="center"/>
        <w:rPr>
          <w:rFonts w:ascii="Times New Roman" w:eastAsia="Times New Roman" w:hAnsi="Times New Roman" w:cs="Times New Roman"/>
          <w:b/>
          <w:sz w:val="20"/>
          <w:szCs w:val="20"/>
          <w:u w:val="single"/>
        </w:rPr>
      </w:pPr>
      <w:r w:rsidRPr="00F41E9B">
        <w:rPr>
          <w:rFonts w:ascii="Times New Roman" w:eastAsia="Times New Roman" w:hAnsi="Times New Roman" w:cs="Times New Roman"/>
          <w:noProof/>
          <w:sz w:val="24"/>
          <w:szCs w:val="20"/>
        </w:rPr>
        <w:drawing>
          <wp:inline distT="0" distB="0" distL="0" distR="0" wp14:anchorId="502C6981" wp14:editId="52D84C22">
            <wp:extent cx="1733550" cy="14001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3550" cy="1400175"/>
                    </a:xfrm>
                    <a:prstGeom prst="rect">
                      <a:avLst/>
                    </a:prstGeom>
                    <a:noFill/>
                    <a:ln>
                      <a:noFill/>
                    </a:ln>
                  </pic:spPr>
                </pic:pic>
              </a:graphicData>
            </a:graphic>
          </wp:inline>
        </w:drawing>
      </w:r>
    </w:p>
    <w:p w14:paraId="45A56054" w14:textId="77777777" w:rsidR="00F41E9B" w:rsidRPr="00F41E9B" w:rsidRDefault="00F41E9B" w:rsidP="00F41E9B">
      <w:pPr>
        <w:spacing w:after="0" w:line="240" w:lineRule="auto"/>
        <w:rPr>
          <w:rFonts w:ascii="Times New Roman" w:eastAsia="Times New Roman" w:hAnsi="Times New Roman" w:cs="Times New Roman"/>
          <w:b/>
          <w:sz w:val="20"/>
          <w:szCs w:val="20"/>
          <w:u w:val="single"/>
        </w:rPr>
      </w:pPr>
    </w:p>
    <w:p w14:paraId="746D44F6" w14:textId="77777777" w:rsidR="00F41E9B" w:rsidRPr="00F41E9B" w:rsidRDefault="00F41E9B" w:rsidP="00F41E9B">
      <w:pPr>
        <w:keepNext/>
        <w:spacing w:after="0" w:line="240" w:lineRule="auto"/>
        <w:jc w:val="center"/>
        <w:outlineLvl w:val="0"/>
        <w:rPr>
          <w:rFonts w:ascii="Trebuchet MS" w:eastAsia="Times New Roman" w:hAnsi="Trebuchet MS" w:cs="Times New Roman"/>
          <w:b/>
          <w:color w:val="FF0000"/>
          <w:sz w:val="24"/>
          <w:szCs w:val="44"/>
        </w:rPr>
      </w:pPr>
      <w:r w:rsidRPr="00F41E9B">
        <w:rPr>
          <w:rFonts w:ascii="Trebuchet MS" w:eastAsia="Times New Roman" w:hAnsi="Trebuchet MS" w:cs="Times New Roman"/>
          <w:b/>
          <w:color w:val="FF0000"/>
          <w:sz w:val="24"/>
          <w:szCs w:val="44"/>
        </w:rPr>
        <w:t>Clegwell &amp; Hartleyburn Community Hub (CIO)</w:t>
      </w:r>
    </w:p>
    <w:p w14:paraId="1EFB9864" w14:textId="77777777" w:rsidR="00F41E9B" w:rsidRPr="00F41E9B" w:rsidRDefault="00F41E9B" w:rsidP="00F41E9B">
      <w:pPr>
        <w:spacing w:after="0" w:line="240" w:lineRule="auto"/>
        <w:rPr>
          <w:rFonts w:ascii="Trebuchet MS" w:eastAsia="Times New Roman" w:hAnsi="Trebuchet MS" w:cs="Times New Roman"/>
          <w:b/>
          <w:sz w:val="20"/>
          <w:szCs w:val="20"/>
          <w:u w:val="single"/>
        </w:rPr>
      </w:pPr>
    </w:p>
    <w:p w14:paraId="3511F418" w14:textId="77777777" w:rsidR="00F41E9B" w:rsidRPr="00F41E9B" w:rsidRDefault="00F41E9B" w:rsidP="00F41E9B">
      <w:pPr>
        <w:spacing w:after="0" w:line="240" w:lineRule="auto"/>
        <w:jc w:val="center"/>
        <w:rPr>
          <w:rFonts w:ascii="Trebuchet MS" w:eastAsia="Times New Roman" w:hAnsi="Trebuchet MS" w:cs="Times New Roman"/>
          <w:b/>
          <w:sz w:val="20"/>
          <w:szCs w:val="20"/>
          <w:u w:val="single"/>
        </w:rPr>
      </w:pPr>
      <w:r>
        <w:rPr>
          <w:rFonts w:ascii="Trebuchet MS" w:eastAsia="Times New Roman" w:hAnsi="Trebuchet MS" w:cs="Times New Roman"/>
          <w:b/>
          <w:sz w:val="20"/>
          <w:szCs w:val="20"/>
          <w:u w:val="single"/>
        </w:rPr>
        <w:t>JOB DESCRIPTION</w:t>
      </w:r>
    </w:p>
    <w:p w14:paraId="0CCE064D" w14:textId="77777777" w:rsidR="00F41E9B" w:rsidRPr="00F41E9B" w:rsidRDefault="00F41E9B" w:rsidP="00F41E9B">
      <w:pPr>
        <w:spacing w:after="0" w:line="240" w:lineRule="auto"/>
        <w:rPr>
          <w:rFonts w:ascii="Trebuchet MS" w:eastAsia="Times New Roman" w:hAnsi="Trebuchet MS" w:cs="Times New Roman"/>
          <w:bCs/>
          <w:sz w:val="20"/>
          <w:szCs w:val="20"/>
        </w:rPr>
      </w:pPr>
      <w:r w:rsidRPr="00F41E9B">
        <w:rPr>
          <w:rFonts w:ascii="Trebuchet MS" w:eastAsia="Times New Roman" w:hAnsi="Trebuchet MS" w:cs="Times New Roman"/>
          <w:bCs/>
          <w:sz w:val="20"/>
          <w:szCs w:val="20"/>
        </w:rPr>
        <w:tab/>
      </w:r>
    </w:p>
    <w:p w14:paraId="56D479AF" w14:textId="77777777" w:rsidR="00F41E9B" w:rsidRPr="00F41E9B" w:rsidRDefault="00F41E9B" w:rsidP="00F41E9B">
      <w:pPr>
        <w:spacing w:after="0" w:line="240" w:lineRule="auto"/>
        <w:rPr>
          <w:rFonts w:ascii="Trebuchet MS" w:eastAsia="Times New Roman" w:hAnsi="Trebuchet MS" w:cs="Times New Roman"/>
          <w:bCs/>
          <w:sz w:val="20"/>
          <w:szCs w:val="20"/>
        </w:rPr>
      </w:pPr>
    </w:p>
    <w:p w14:paraId="32DE901D" w14:textId="075F16A9" w:rsidR="00712001" w:rsidRPr="00712001" w:rsidRDefault="00712001" w:rsidP="00712001">
      <w:pPr>
        <w:rPr>
          <w:b/>
          <w:sz w:val="24"/>
          <w:szCs w:val="24"/>
        </w:rPr>
      </w:pPr>
      <w:r w:rsidRPr="00712001">
        <w:rPr>
          <w:rFonts w:ascii="Calibri" w:eastAsia="Times New Roman" w:hAnsi="Calibri" w:cs="Times New Roman"/>
          <w:b/>
          <w:sz w:val="26"/>
          <w:szCs w:val="26"/>
          <w:lang w:eastAsia="en-GB"/>
        </w:rPr>
        <w:t>POST TITLE: Part</w:t>
      </w:r>
      <w:r>
        <w:rPr>
          <w:rFonts w:ascii="Calibri" w:eastAsia="Times New Roman" w:hAnsi="Calibri" w:cs="Times New Roman"/>
          <w:b/>
          <w:sz w:val="26"/>
          <w:szCs w:val="26"/>
          <w:lang w:eastAsia="en-GB"/>
        </w:rPr>
        <w:t>-</w:t>
      </w:r>
      <w:r w:rsidRPr="00712001">
        <w:rPr>
          <w:rFonts w:ascii="Calibri" w:eastAsia="Times New Roman" w:hAnsi="Calibri" w:cs="Times New Roman"/>
          <w:b/>
          <w:sz w:val="26"/>
          <w:szCs w:val="26"/>
          <w:lang w:eastAsia="en-GB"/>
        </w:rPr>
        <w:t xml:space="preserve">Time Cleaner </w:t>
      </w:r>
      <w:r>
        <w:rPr>
          <w:rFonts w:ascii="Calibri" w:eastAsia="Times New Roman" w:hAnsi="Calibri" w:cs="Times New Roman"/>
          <w:b/>
          <w:sz w:val="26"/>
          <w:szCs w:val="26"/>
          <w:lang w:eastAsia="en-GB"/>
        </w:rPr>
        <w:t>-</w:t>
      </w:r>
      <w:r w:rsidRPr="00712001">
        <w:rPr>
          <w:rFonts w:ascii="Calibri" w:eastAsia="Times New Roman" w:hAnsi="Calibri" w:cs="Times New Roman"/>
          <w:b/>
          <w:sz w:val="26"/>
          <w:szCs w:val="26"/>
          <w:lang w:eastAsia="en-GB"/>
        </w:rPr>
        <w:t xml:space="preserve"> </w:t>
      </w:r>
      <w:proofErr w:type="spellStart"/>
      <w:r w:rsidRPr="00712001">
        <w:rPr>
          <w:rFonts w:ascii="Calibri" w:eastAsia="Times New Roman" w:hAnsi="Calibri" w:cs="Times New Roman"/>
          <w:b/>
          <w:sz w:val="26"/>
          <w:szCs w:val="26"/>
          <w:lang w:eastAsia="en-GB"/>
        </w:rPr>
        <w:t>Clegwell</w:t>
      </w:r>
      <w:proofErr w:type="spellEnd"/>
      <w:r w:rsidRPr="00712001">
        <w:rPr>
          <w:rFonts w:ascii="Calibri" w:eastAsia="Times New Roman" w:hAnsi="Calibri" w:cs="Times New Roman"/>
          <w:b/>
          <w:sz w:val="26"/>
          <w:szCs w:val="26"/>
          <w:lang w:eastAsia="en-GB"/>
        </w:rPr>
        <w:t xml:space="preserve"> &amp; </w:t>
      </w:r>
      <w:proofErr w:type="spellStart"/>
      <w:r w:rsidRPr="00712001">
        <w:rPr>
          <w:rFonts w:ascii="Calibri" w:eastAsia="Times New Roman" w:hAnsi="Calibri" w:cs="Times New Roman"/>
          <w:b/>
          <w:sz w:val="26"/>
          <w:szCs w:val="26"/>
          <w:lang w:eastAsia="en-GB"/>
        </w:rPr>
        <w:t>Hartleyburn</w:t>
      </w:r>
      <w:proofErr w:type="spellEnd"/>
      <w:r w:rsidRPr="00712001">
        <w:rPr>
          <w:rFonts w:ascii="Calibri" w:eastAsia="Times New Roman" w:hAnsi="Calibri" w:cs="Times New Roman"/>
          <w:b/>
          <w:sz w:val="26"/>
          <w:szCs w:val="26"/>
          <w:lang w:eastAsia="en-GB"/>
        </w:rPr>
        <w:t xml:space="preserve"> Community Hub</w:t>
      </w:r>
    </w:p>
    <w:p w14:paraId="1F4B6501" w14:textId="77777777" w:rsidR="00712001" w:rsidRPr="00712001" w:rsidRDefault="00712001" w:rsidP="00712001">
      <w:pPr>
        <w:rPr>
          <w:rFonts w:ascii="Calibri" w:eastAsia="Times New Roman" w:hAnsi="Calibri" w:cs="Times New Roman"/>
          <w:lang w:eastAsia="en-GB"/>
        </w:rPr>
      </w:pPr>
      <w:r w:rsidRPr="00712001">
        <w:rPr>
          <w:rFonts w:ascii="Calibri" w:eastAsia="Times New Roman" w:hAnsi="Calibri" w:cs="Times New Roman"/>
          <w:lang w:eastAsia="en-GB"/>
        </w:rPr>
        <w:t>GRADE: £5,503.68 pa</w:t>
      </w:r>
    </w:p>
    <w:p w14:paraId="2A6EA13F" w14:textId="77777777" w:rsidR="00712001" w:rsidRPr="00712001" w:rsidRDefault="00712001" w:rsidP="00712001">
      <w:pPr>
        <w:spacing w:after="0"/>
        <w:rPr>
          <w:rFonts w:ascii="Calibri" w:eastAsia="Times New Roman" w:hAnsi="Calibri" w:cs="Times New Roman"/>
          <w:lang w:eastAsia="en-GB"/>
        </w:rPr>
      </w:pPr>
      <w:r w:rsidRPr="00712001">
        <w:rPr>
          <w:rFonts w:ascii="Calibri" w:eastAsia="Times New Roman" w:hAnsi="Calibri" w:cs="Times New Roman"/>
          <w:lang w:eastAsia="en-GB"/>
        </w:rPr>
        <w:t>RESPONSIBLE TO: Community Development &amp; Business Manager</w:t>
      </w:r>
    </w:p>
    <w:p w14:paraId="712CA51B" w14:textId="77777777" w:rsidR="00712001" w:rsidRPr="00712001" w:rsidRDefault="00712001" w:rsidP="00712001">
      <w:pPr>
        <w:spacing w:after="0"/>
        <w:jc w:val="both"/>
        <w:rPr>
          <w:rFonts w:ascii="Calibri" w:eastAsia="Times New Roman" w:hAnsi="Calibri" w:cs="Times New Roman"/>
          <w:b/>
          <w:lang w:eastAsia="en-GB"/>
        </w:rPr>
      </w:pPr>
    </w:p>
    <w:p w14:paraId="58C6F7FD" w14:textId="77777777" w:rsidR="00712001" w:rsidRPr="00712001" w:rsidRDefault="00712001" w:rsidP="00712001">
      <w:pPr>
        <w:spacing w:after="0"/>
        <w:jc w:val="both"/>
        <w:rPr>
          <w:rFonts w:ascii="Calibri" w:eastAsia="Times New Roman" w:hAnsi="Calibri" w:cs="Times New Roman"/>
          <w:b/>
          <w:lang w:eastAsia="en-GB"/>
        </w:rPr>
      </w:pPr>
      <w:r w:rsidRPr="00712001">
        <w:rPr>
          <w:rFonts w:ascii="Calibri" w:eastAsia="Times New Roman" w:hAnsi="Calibri" w:cs="Times New Roman"/>
          <w:b/>
          <w:lang w:eastAsia="en-GB"/>
        </w:rPr>
        <w:t>AREAS OF RESPONSIBILITY</w:t>
      </w:r>
    </w:p>
    <w:p w14:paraId="6424966D" w14:textId="77777777" w:rsidR="00712001" w:rsidRPr="00712001" w:rsidRDefault="00712001" w:rsidP="00712001">
      <w:pPr>
        <w:spacing w:after="0"/>
        <w:jc w:val="both"/>
        <w:rPr>
          <w:rFonts w:ascii="Calibri" w:eastAsia="Times New Roman" w:hAnsi="Calibri" w:cs="Times New Roman"/>
          <w:lang w:eastAsia="en-GB"/>
        </w:rPr>
      </w:pPr>
      <w:r w:rsidRPr="00712001">
        <w:rPr>
          <w:rFonts w:ascii="Calibri" w:eastAsia="Times New Roman" w:hAnsi="Calibri" w:cs="Times New Roman"/>
          <w:lang w:eastAsia="en-GB"/>
        </w:rPr>
        <w:t>Responsible for the fabric of the Community Hubs. Whilst there is a division of labour, it is expected that both team members will be prepared to discharge the duties of the other colleague as and when deemed necessary by the Line Manager.</w:t>
      </w:r>
    </w:p>
    <w:p w14:paraId="6AABB48D" w14:textId="77777777" w:rsidR="00712001" w:rsidRPr="00712001" w:rsidRDefault="00712001" w:rsidP="00712001">
      <w:pPr>
        <w:spacing w:after="0"/>
        <w:jc w:val="both"/>
        <w:rPr>
          <w:rFonts w:ascii="Calibri" w:eastAsia="Times New Roman" w:hAnsi="Calibri" w:cs="Times New Roman"/>
          <w:b/>
          <w:lang w:eastAsia="en-GB"/>
        </w:rPr>
      </w:pPr>
    </w:p>
    <w:p w14:paraId="583A8712" w14:textId="77777777" w:rsidR="00712001" w:rsidRPr="00712001" w:rsidRDefault="00712001" w:rsidP="00712001">
      <w:pPr>
        <w:spacing w:after="0"/>
        <w:jc w:val="both"/>
        <w:rPr>
          <w:rFonts w:ascii="Calibri" w:eastAsia="Times New Roman" w:hAnsi="Calibri" w:cs="Times New Roman"/>
          <w:b/>
          <w:lang w:eastAsia="en-GB"/>
        </w:rPr>
      </w:pPr>
      <w:r w:rsidRPr="00712001">
        <w:rPr>
          <w:rFonts w:ascii="Calibri" w:eastAsia="Times New Roman" w:hAnsi="Calibri" w:cs="Times New Roman"/>
          <w:b/>
          <w:lang w:eastAsia="en-GB"/>
        </w:rPr>
        <w:t>CLEANING DUTIES</w:t>
      </w:r>
    </w:p>
    <w:p w14:paraId="585CB56C" w14:textId="77777777" w:rsidR="00712001" w:rsidRPr="00712001" w:rsidRDefault="00712001" w:rsidP="00712001">
      <w:pPr>
        <w:spacing w:after="0"/>
        <w:jc w:val="both"/>
        <w:rPr>
          <w:rFonts w:ascii="Calibri" w:eastAsia="Times New Roman" w:hAnsi="Calibri" w:cs="Times New Roman"/>
          <w:lang w:eastAsia="en-GB"/>
        </w:rPr>
      </w:pPr>
      <w:r w:rsidRPr="00712001">
        <w:rPr>
          <w:rFonts w:ascii="Calibri" w:eastAsia="Times New Roman" w:hAnsi="Calibri" w:cs="Times New Roman"/>
          <w:lang w:eastAsia="en-GB"/>
        </w:rPr>
        <w:t xml:space="preserve">Cleaning the designated areas of the Community Hubs in accordance with </w:t>
      </w:r>
      <w:proofErr w:type="spellStart"/>
      <w:r w:rsidRPr="00712001">
        <w:rPr>
          <w:rFonts w:ascii="Calibri" w:eastAsia="Times New Roman" w:hAnsi="Calibri" w:cs="Times New Roman"/>
          <w:lang w:eastAsia="en-GB"/>
        </w:rPr>
        <w:t>Clegwell</w:t>
      </w:r>
      <w:proofErr w:type="spellEnd"/>
      <w:r w:rsidRPr="00712001">
        <w:rPr>
          <w:rFonts w:ascii="Calibri" w:eastAsia="Times New Roman" w:hAnsi="Calibri" w:cs="Times New Roman"/>
          <w:lang w:eastAsia="en-GB"/>
        </w:rPr>
        <w:t xml:space="preserve"> &amp; </w:t>
      </w:r>
      <w:proofErr w:type="spellStart"/>
      <w:r w:rsidRPr="00712001">
        <w:rPr>
          <w:rFonts w:ascii="Calibri" w:eastAsia="Times New Roman" w:hAnsi="Calibri" w:cs="Times New Roman"/>
          <w:lang w:eastAsia="en-GB"/>
        </w:rPr>
        <w:t>Hartleyburn</w:t>
      </w:r>
      <w:proofErr w:type="spellEnd"/>
      <w:r w:rsidRPr="00712001">
        <w:rPr>
          <w:rFonts w:ascii="Calibri" w:eastAsia="Times New Roman" w:hAnsi="Calibri" w:cs="Times New Roman"/>
          <w:lang w:eastAsia="en-GB"/>
        </w:rPr>
        <w:t xml:space="preserve"> Community Hubs cleaning specifications and ensuring these are maintained in a clean and hygienic condition, on a daily, weekly, or monthly basis as instructed by the Line Manager. This area may be changed, dependant on the needs of the hubs.</w:t>
      </w:r>
    </w:p>
    <w:p w14:paraId="77A8E20C" w14:textId="77777777" w:rsidR="00712001" w:rsidRPr="00712001" w:rsidRDefault="00712001" w:rsidP="00712001">
      <w:pPr>
        <w:spacing w:after="0"/>
        <w:rPr>
          <w:rFonts w:ascii="Calibri" w:eastAsia="Times New Roman" w:hAnsi="Calibri" w:cs="Times New Roman"/>
          <w:b/>
          <w:u w:val="single"/>
          <w:lang w:eastAsia="en-GB"/>
        </w:rPr>
      </w:pPr>
    </w:p>
    <w:p w14:paraId="24F4E331" w14:textId="77777777" w:rsidR="00712001" w:rsidRPr="00712001" w:rsidRDefault="00712001" w:rsidP="00712001">
      <w:pPr>
        <w:spacing w:after="0"/>
        <w:rPr>
          <w:rFonts w:ascii="Calibri" w:eastAsia="Times New Roman" w:hAnsi="Calibri" w:cs="Times New Roman"/>
          <w:b/>
          <w:u w:val="single"/>
          <w:lang w:eastAsia="en-GB"/>
        </w:rPr>
      </w:pPr>
      <w:r w:rsidRPr="00712001">
        <w:rPr>
          <w:rFonts w:ascii="Calibri" w:eastAsia="Times New Roman" w:hAnsi="Calibri" w:cs="Times New Roman"/>
          <w:b/>
          <w:u w:val="single"/>
          <w:lang w:eastAsia="en-GB"/>
        </w:rPr>
        <w:t>Key Tasks of the Post:</w:t>
      </w:r>
    </w:p>
    <w:p w14:paraId="61BC99F4" w14:textId="77777777" w:rsidR="00712001" w:rsidRPr="00712001" w:rsidRDefault="00712001" w:rsidP="00712001">
      <w:pPr>
        <w:spacing w:after="0"/>
        <w:rPr>
          <w:rFonts w:ascii="Calibri" w:eastAsia="Times New Roman" w:hAnsi="Calibri" w:cs="Times New Roman"/>
          <w:lang w:eastAsia="en-GB"/>
        </w:rPr>
      </w:pPr>
      <w:r w:rsidRPr="00712001">
        <w:rPr>
          <w:rFonts w:ascii="Calibri" w:eastAsia="Times New Roman" w:hAnsi="Calibri" w:cs="Times New Roman"/>
          <w:lang w:eastAsia="en-GB"/>
        </w:rPr>
        <w:t xml:space="preserve">You will be responsible for providing a high quality, responsive facility support service at </w:t>
      </w:r>
      <w:proofErr w:type="spellStart"/>
      <w:r w:rsidRPr="00712001">
        <w:rPr>
          <w:rFonts w:ascii="Calibri" w:eastAsia="Times New Roman" w:hAnsi="Calibri" w:cs="Times New Roman"/>
          <w:lang w:eastAsia="en-GB"/>
        </w:rPr>
        <w:t>Clegwell</w:t>
      </w:r>
      <w:proofErr w:type="spellEnd"/>
      <w:r w:rsidRPr="00712001">
        <w:rPr>
          <w:rFonts w:ascii="Calibri" w:eastAsia="Times New Roman" w:hAnsi="Calibri" w:cs="Times New Roman"/>
          <w:lang w:eastAsia="en-GB"/>
        </w:rPr>
        <w:t xml:space="preserve"> &amp; </w:t>
      </w:r>
      <w:proofErr w:type="spellStart"/>
      <w:r w:rsidRPr="00712001">
        <w:rPr>
          <w:rFonts w:ascii="Calibri" w:eastAsia="Times New Roman" w:hAnsi="Calibri" w:cs="Times New Roman"/>
          <w:lang w:eastAsia="en-GB"/>
        </w:rPr>
        <w:t>Hartleyburn</w:t>
      </w:r>
      <w:proofErr w:type="spellEnd"/>
      <w:r w:rsidRPr="00712001">
        <w:rPr>
          <w:rFonts w:ascii="Calibri" w:eastAsia="Times New Roman" w:hAnsi="Calibri" w:cs="Times New Roman"/>
          <w:lang w:eastAsia="en-GB"/>
        </w:rPr>
        <w:t xml:space="preserve"> Community Hubs. You will:</w:t>
      </w:r>
    </w:p>
    <w:p w14:paraId="1B6B069A" w14:textId="77777777" w:rsidR="00712001" w:rsidRPr="00712001" w:rsidRDefault="00712001" w:rsidP="00712001">
      <w:pPr>
        <w:spacing w:after="0"/>
        <w:rPr>
          <w:rFonts w:ascii="Calibri" w:eastAsia="Times New Roman" w:hAnsi="Calibri" w:cs="Times New Roman"/>
          <w:lang w:eastAsia="en-GB"/>
        </w:rPr>
      </w:pPr>
      <w:r w:rsidRPr="00712001">
        <w:rPr>
          <w:rFonts w:ascii="Calibri" w:eastAsia="Times New Roman" w:hAnsi="Calibri" w:cs="Times New Roman"/>
          <w:lang w:eastAsia="en-GB"/>
        </w:rPr>
        <w:t>As key holder, be responsible for opening and Closing up the Facilities in accordance with the opening up procedure, on occasions you may also be required to lock the building.</w:t>
      </w:r>
    </w:p>
    <w:p w14:paraId="73E8F711" w14:textId="77777777" w:rsidR="00712001" w:rsidRPr="00712001" w:rsidRDefault="00712001" w:rsidP="00712001">
      <w:pPr>
        <w:spacing w:after="0" w:line="360" w:lineRule="auto"/>
        <w:jc w:val="both"/>
        <w:rPr>
          <w:rFonts w:ascii="Calibri" w:eastAsia="Times New Roman" w:hAnsi="Calibri" w:cs="Arial"/>
          <w:color w:val="000000"/>
          <w:lang w:eastAsia="en-GB"/>
        </w:rPr>
      </w:pPr>
      <w:r w:rsidRPr="00712001">
        <w:rPr>
          <w:rFonts w:ascii="Calibri" w:eastAsia="Times New Roman" w:hAnsi="Calibri" w:cs="Arial"/>
          <w:color w:val="000000"/>
          <w:lang w:eastAsia="en-GB"/>
        </w:rPr>
        <w:t>Cleaning Duties include:</w:t>
      </w:r>
    </w:p>
    <w:p w14:paraId="4B5B3F10" w14:textId="77777777" w:rsidR="00712001" w:rsidRPr="00712001" w:rsidRDefault="00712001" w:rsidP="00712001">
      <w:pPr>
        <w:spacing w:after="0" w:line="360" w:lineRule="auto"/>
        <w:jc w:val="both"/>
        <w:rPr>
          <w:rFonts w:ascii="Calibri" w:eastAsia="Times New Roman" w:hAnsi="Calibri" w:cs="Arial"/>
          <w:color w:val="000000"/>
          <w:lang w:eastAsia="en-GB"/>
        </w:rPr>
      </w:pPr>
    </w:p>
    <w:p w14:paraId="068F1445"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t>Ensuring all waste bins are emptied and refuse is removed and taken to the designated disposal point in order to ensure the site is clean and tidy and meets with health and safety requirements.</w:t>
      </w:r>
    </w:p>
    <w:p w14:paraId="3A094B2C"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t>Cleaning all furniture and fittings including ledges, pipe work and radiators, ensuring high standards of cleanliness and hygiene are met and maintained.</w:t>
      </w:r>
    </w:p>
    <w:p w14:paraId="1195A1FE"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t>Cleaning all sanitary fixtures and fittings in the toilets, ensuring all areas are maintained to the required standards of health and safety, reporting any damaged or broken facilities, or other maintenance issues to the Line Manager.</w:t>
      </w:r>
    </w:p>
    <w:p w14:paraId="347439EF"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t>Carrying out vacuuming in all carpeted areas ensuring correct use, carrying and storage of equipment.</w:t>
      </w:r>
    </w:p>
    <w:p w14:paraId="69DF4330"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t>Cleaning all other floor areas appropriately i.e. sweeping, mopping, polishing etc, ensuring wet floor H&amp;S hazard signs are used when required to ensure wellbeing of staff/pupils is maintained.</w:t>
      </w:r>
    </w:p>
    <w:p w14:paraId="35217F93"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Times New Roman"/>
          <w:lang w:eastAsia="en-GB"/>
        </w:rPr>
        <w:t>Keeping appropriate light equipment, machinery and cleaning cupboards in a clean and hygienic condition.</w:t>
      </w:r>
    </w:p>
    <w:p w14:paraId="6127FCE6" w14:textId="77777777" w:rsidR="00712001" w:rsidRPr="00712001" w:rsidRDefault="00712001" w:rsidP="00712001">
      <w:pPr>
        <w:numPr>
          <w:ilvl w:val="0"/>
          <w:numId w:val="11"/>
        </w:numPr>
        <w:spacing w:after="0" w:line="360" w:lineRule="auto"/>
        <w:jc w:val="both"/>
        <w:rPr>
          <w:rFonts w:ascii="Calibri" w:eastAsia="Times New Roman" w:hAnsi="Calibri" w:cs="Times New Roman"/>
          <w:lang w:eastAsia="en-GB"/>
        </w:rPr>
      </w:pPr>
      <w:r w:rsidRPr="00712001">
        <w:rPr>
          <w:rFonts w:ascii="Calibri" w:eastAsia="Times New Roman" w:hAnsi="Calibri" w:cs="Times New Roman"/>
          <w:lang w:eastAsia="en-GB"/>
        </w:rPr>
        <w:t>Reporting faulty equipment, machinery etc to the Line Manager.</w:t>
      </w:r>
    </w:p>
    <w:p w14:paraId="561DDCDE"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lastRenderedPageBreak/>
        <w:t>Checking windows and doors are free from damage and closed after cleaning has been carried out to ensure the facilities are locked and secured appropriately.</w:t>
      </w:r>
    </w:p>
    <w:p w14:paraId="52AF1E45" w14:textId="77777777" w:rsidR="00712001" w:rsidRPr="00712001" w:rsidRDefault="00712001" w:rsidP="00712001">
      <w:pPr>
        <w:numPr>
          <w:ilvl w:val="0"/>
          <w:numId w:val="11"/>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t>Assisting in the whole building clean during centre closure as per the sites cleaning programme.</w:t>
      </w:r>
    </w:p>
    <w:p w14:paraId="23290CF1" w14:textId="77777777" w:rsidR="00712001" w:rsidRPr="00712001" w:rsidRDefault="00712001" w:rsidP="00712001">
      <w:pPr>
        <w:numPr>
          <w:ilvl w:val="0"/>
          <w:numId w:val="10"/>
        </w:numPr>
        <w:spacing w:after="0" w:line="240" w:lineRule="auto"/>
        <w:rPr>
          <w:rFonts w:ascii="Calibri" w:eastAsia="Times New Roman" w:hAnsi="Calibri" w:cs="Arial"/>
          <w:color w:val="000000"/>
          <w:lang w:eastAsia="en-GB"/>
        </w:rPr>
      </w:pPr>
      <w:r w:rsidRPr="00712001">
        <w:rPr>
          <w:rFonts w:ascii="Calibri" w:eastAsia="Times New Roman" w:hAnsi="Calibri" w:cs="Arial"/>
          <w:color w:val="000000"/>
          <w:lang w:eastAsia="en-GB"/>
        </w:rPr>
        <w:t>Attending any training courses relevant to the post, ensuring continuing, personal and professional development.</w:t>
      </w:r>
    </w:p>
    <w:p w14:paraId="78E24526" w14:textId="77777777" w:rsidR="00712001" w:rsidRPr="00712001" w:rsidRDefault="00712001" w:rsidP="00712001">
      <w:pPr>
        <w:numPr>
          <w:ilvl w:val="0"/>
          <w:numId w:val="10"/>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Switch on all equipment in accordance with manufacturers recommendations.</w:t>
      </w:r>
    </w:p>
    <w:p w14:paraId="1B83CD93" w14:textId="77777777" w:rsidR="00712001" w:rsidRPr="00712001" w:rsidRDefault="00712001" w:rsidP="00712001">
      <w:pPr>
        <w:numPr>
          <w:ilvl w:val="0"/>
          <w:numId w:val="10"/>
        </w:numPr>
        <w:spacing w:after="0" w:line="240" w:lineRule="auto"/>
        <w:rPr>
          <w:rFonts w:ascii="Calibri" w:eastAsia="Times New Roman" w:hAnsi="Calibri" w:cs="Arial"/>
          <w:color w:val="000000"/>
          <w:lang w:eastAsia="en-GB"/>
        </w:rPr>
      </w:pPr>
      <w:r w:rsidRPr="00712001">
        <w:rPr>
          <w:rFonts w:ascii="Calibri" w:eastAsia="Times New Roman" w:hAnsi="Calibri" w:cs="Arial"/>
          <w:color w:val="000000"/>
          <w:lang w:eastAsia="en-GB"/>
        </w:rPr>
        <w:t>Presenting oneself as a role model to the community in speech, dress, behaviour and attitude.</w:t>
      </w:r>
    </w:p>
    <w:p w14:paraId="2A72432A" w14:textId="77777777" w:rsidR="00712001" w:rsidRPr="00712001" w:rsidRDefault="00712001" w:rsidP="00712001">
      <w:pPr>
        <w:numPr>
          <w:ilvl w:val="0"/>
          <w:numId w:val="9"/>
        </w:numPr>
        <w:spacing w:after="0" w:line="240" w:lineRule="auto"/>
        <w:jc w:val="both"/>
        <w:rPr>
          <w:rFonts w:ascii="Calibri" w:eastAsia="Times New Roman" w:hAnsi="Calibri" w:cs="Times New Roman"/>
          <w:lang w:eastAsia="en-GB"/>
        </w:rPr>
      </w:pPr>
      <w:r w:rsidRPr="00712001">
        <w:rPr>
          <w:rFonts w:ascii="Calibri" w:eastAsia="Times New Roman" w:hAnsi="Calibri" w:cs="Arial"/>
          <w:color w:val="000000"/>
          <w:lang w:eastAsia="en-GB"/>
        </w:rPr>
        <w:t>Undertaking any other duties that are commensurate with the post</w:t>
      </w:r>
      <w:r w:rsidRPr="00712001">
        <w:rPr>
          <w:rFonts w:ascii="Calibri" w:eastAsia="Times New Roman" w:hAnsi="Calibri" w:cs="Times New Roman"/>
          <w:lang w:eastAsia="en-GB"/>
        </w:rPr>
        <w:t xml:space="preserve"> as directed by the Manager.</w:t>
      </w:r>
    </w:p>
    <w:p w14:paraId="7C877606" w14:textId="77777777" w:rsidR="00712001" w:rsidRPr="00712001" w:rsidRDefault="00712001" w:rsidP="00712001">
      <w:pPr>
        <w:numPr>
          <w:ilvl w:val="0"/>
          <w:numId w:val="9"/>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Be responsible for reporting repairs to ensure the building remains operational and safe.</w:t>
      </w:r>
    </w:p>
    <w:p w14:paraId="73C7C73A" w14:textId="77777777" w:rsidR="00712001" w:rsidRPr="00712001" w:rsidRDefault="00712001" w:rsidP="00712001">
      <w:pPr>
        <w:numPr>
          <w:ilvl w:val="0"/>
          <w:numId w:val="9"/>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Ensure that toilets and washing facilities are stocked with toiletries and paper towels. Ensuring that hand-drying facilities are in working order.</w:t>
      </w:r>
    </w:p>
    <w:p w14:paraId="5232F06F" w14:textId="77777777" w:rsidR="00712001" w:rsidRPr="00712001" w:rsidRDefault="00712001" w:rsidP="00712001">
      <w:pPr>
        <w:numPr>
          <w:ilvl w:val="0"/>
          <w:numId w:val="9"/>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Be required to fully understand the emergency evacuation procedures.</w:t>
      </w:r>
    </w:p>
    <w:p w14:paraId="073EAF9D" w14:textId="77777777" w:rsidR="00712001" w:rsidRPr="00712001" w:rsidRDefault="00712001" w:rsidP="00712001">
      <w:pPr>
        <w:numPr>
          <w:ilvl w:val="0"/>
          <w:numId w:val="9"/>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Undertake all duties in line with relevant health and safety requirements and COSHH regulations.</w:t>
      </w:r>
    </w:p>
    <w:p w14:paraId="0AE3D2FC" w14:textId="77777777" w:rsidR="00712001" w:rsidRPr="00712001" w:rsidRDefault="00712001" w:rsidP="00712001">
      <w:pPr>
        <w:numPr>
          <w:ilvl w:val="0"/>
          <w:numId w:val="9"/>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 xml:space="preserve">Protect the image and reputation of </w:t>
      </w:r>
      <w:proofErr w:type="spellStart"/>
      <w:r w:rsidRPr="00712001">
        <w:rPr>
          <w:rFonts w:ascii="Calibri" w:eastAsia="Times New Roman" w:hAnsi="Calibri" w:cs="Times New Roman"/>
          <w:lang w:eastAsia="en-GB"/>
        </w:rPr>
        <w:t>Clegwell</w:t>
      </w:r>
      <w:proofErr w:type="spellEnd"/>
      <w:r w:rsidRPr="00712001">
        <w:rPr>
          <w:rFonts w:ascii="Calibri" w:eastAsia="Times New Roman" w:hAnsi="Calibri" w:cs="Times New Roman"/>
          <w:lang w:eastAsia="en-GB"/>
        </w:rPr>
        <w:t xml:space="preserve"> &amp; </w:t>
      </w:r>
      <w:proofErr w:type="spellStart"/>
      <w:r w:rsidRPr="00712001">
        <w:rPr>
          <w:rFonts w:ascii="Calibri" w:eastAsia="Times New Roman" w:hAnsi="Calibri" w:cs="Times New Roman"/>
          <w:lang w:eastAsia="en-GB"/>
        </w:rPr>
        <w:t>Hartleyburn</w:t>
      </w:r>
      <w:proofErr w:type="spellEnd"/>
      <w:r w:rsidRPr="00712001">
        <w:rPr>
          <w:rFonts w:ascii="Calibri" w:eastAsia="Times New Roman" w:hAnsi="Calibri" w:cs="Times New Roman"/>
          <w:lang w:eastAsia="en-GB"/>
        </w:rPr>
        <w:t xml:space="preserve"> Community Hubs portfolio by positively promoting and representing the Services provided.</w:t>
      </w:r>
    </w:p>
    <w:p w14:paraId="6121C2D2" w14:textId="77777777" w:rsidR="00712001" w:rsidRPr="00712001" w:rsidRDefault="00712001" w:rsidP="00712001">
      <w:pPr>
        <w:numPr>
          <w:ilvl w:val="0"/>
          <w:numId w:val="9"/>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Be expected to attend, whenever reasonably practicable, occasional training or meetings when organised outside normal working hours.</w:t>
      </w:r>
    </w:p>
    <w:p w14:paraId="673BD1BF" w14:textId="77777777" w:rsidR="00712001" w:rsidRPr="00712001" w:rsidRDefault="00712001" w:rsidP="00712001">
      <w:pPr>
        <w:numPr>
          <w:ilvl w:val="0"/>
          <w:numId w:val="9"/>
        </w:numPr>
        <w:spacing w:after="0"/>
        <w:contextualSpacing/>
        <w:rPr>
          <w:rFonts w:ascii="Calibri" w:eastAsia="Times New Roman" w:hAnsi="Calibri" w:cs="Times New Roman"/>
          <w:lang w:eastAsia="en-GB"/>
        </w:rPr>
      </w:pPr>
      <w:r w:rsidRPr="00712001">
        <w:rPr>
          <w:rFonts w:ascii="Calibri" w:eastAsia="Times New Roman" w:hAnsi="Calibri" w:cs="Times New Roman"/>
          <w:lang w:eastAsia="en-GB"/>
        </w:rPr>
        <w:t>All employees have a responsibility to undertake training and development as required. They also have a responsibility to assist, where appropriate and necessary, with the training and development of fellow employees.</w:t>
      </w:r>
    </w:p>
    <w:p w14:paraId="7CEA75F5" w14:textId="77777777" w:rsidR="00712001" w:rsidRPr="00712001" w:rsidRDefault="00712001" w:rsidP="00712001">
      <w:pPr>
        <w:spacing w:after="0"/>
        <w:rPr>
          <w:rFonts w:ascii="Calibri" w:eastAsia="Times New Roman" w:hAnsi="Calibri" w:cs="Times New Roman"/>
          <w:lang w:eastAsia="en-GB"/>
        </w:rPr>
      </w:pPr>
    </w:p>
    <w:p w14:paraId="49BC3595" w14:textId="77777777" w:rsidR="00712001" w:rsidRPr="00712001" w:rsidRDefault="00712001" w:rsidP="00712001">
      <w:pPr>
        <w:spacing w:after="0"/>
        <w:jc w:val="both"/>
        <w:rPr>
          <w:rFonts w:ascii="Calibri" w:eastAsia="Times New Roman" w:hAnsi="Calibri" w:cs="Times New Roman"/>
          <w:b/>
          <w:lang w:eastAsia="en-GB"/>
        </w:rPr>
      </w:pPr>
      <w:r w:rsidRPr="00712001">
        <w:rPr>
          <w:rFonts w:ascii="Calibri" w:eastAsia="Times New Roman" w:hAnsi="Calibri" w:cs="Times New Roman"/>
          <w:b/>
          <w:lang w:eastAsia="en-GB"/>
        </w:rPr>
        <w:t>PROTECTIVE CLOTHING</w:t>
      </w:r>
    </w:p>
    <w:p w14:paraId="54607F74" w14:textId="77777777" w:rsidR="00712001" w:rsidRPr="00712001" w:rsidRDefault="00712001" w:rsidP="00712001">
      <w:pPr>
        <w:spacing w:after="0"/>
        <w:jc w:val="both"/>
        <w:rPr>
          <w:rFonts w:ascii="Calibri" w:eastAsia="Times New Roman" w:hAnsi="Calibri" w:cs="Times New Roman"/>
          <w:lang w:eastAsia="en-GB"/>
        </w:rPr>
      </w:pPr>
      <w:r w:rsidRPr="00712001">
        <w:rPr>
          <w:rFonts w:ascii="Calibri" w:eastAsia="Times New Roman" w:hAnsi="Calibri" w:cs="Times New Roman"/>
          <w:lang w:eastAsia="en-GB"/>
        </w:rPr>
        <w:t>Clothing provided by the Community Hub (i.e. overalls, rubber gloves etc.) must be worn for protection.  The laundering and repair of these items is the post holder’s responsibility.</w:t>
      </w:r>
    </w:p>
    <w:p w14:paraId="15065551" w14:textId="77777777" w:rsidR="00712001" w:rsidRPr="00712001" w:rsidRDefault="00712001" w:rsidP="00712001">
      <w:pPr>
        <w:spacing w:after="0"/>
        <w:jc w:val="both"/>
        <w:rPr>
          <w:rFonts w:ascii="Calibri" w:eastAsia="Times New Roman" w:hAnsi="Calibri" w:cs="Times New Roman"/>
          <w:lang w:eastAsia="en-GB"/>
        </w:rPr>
      </w:pPr>
    </w:p>
    <w:p w14:paraId="2F03C58A" w14:textId="77777777" w:rsidR="00712001" w:rsidRPr="00712001" w:rsidRDefault="00712001" w:rsidP="00712001">
      <w:pPr>
        <w:spacing w:after="0"/>
        <w:jc w:val="both"/>
        <w:rPr>
          <w:rFonts w:ascii="Calibri" w:eastAsia="Times New Roman" w:hAnsi="Calibri" w:cs="Arial"/>
          <w:color w:val="000000"/>
          <w:lang w:eastAsia="en-GB"/>
        </w:rPr>
      </w:pPr>
      <w:r w:rsidRPr="00712001">
        <w:rPr>
          <w:rFonts w:ascii="Calibri" w:eastAsia="Times New Roman" w:hAnsi="Calibri" w:cs="Arial"/>
          <w:lang w:eastAsia="en-GB"/>
        </w:rPr>
        <w:t>Unless otherwise indicated, no part of this job profile should be construed as determining the amount of time spent on a particular duty or responsibility.</w:t>
      </w:r>
      <w:r w:rsidRPr="00712001">
        <w:rPr>
          <w:rFonts w:ascii="Calibri" w:eastAsia="Times New Roman" w:hAnsi="Calibri" w:cs="Arial"/>
          <w:color w:val="000000"/>
          <w:lang w:eastAsia="en-GB"/>
        </w:rPr>
        <w:t xml:space="preserve"> </w:t>
      </w:r>
    </w:p>
    <w:p w14:paraId="3EBE130E" w14:textId="77777777" w:rsidR="00712001" w:rsidRPr="00712001" w:rsidRDefault="00712001" w:rsidP="00712001">
      <w:pPr>
        <w:spacing w:after="0"/>
        <w:jc w:val="both"/>
        <w:rPr>
          <w:rFonts w:ascii="Calibri" w:eastAsia="Times New Roman" w:hAnsi="Calibri" w:cs="Arial"/>
          <w:color w:val="000000"/>
          <w:lang w:eastAsia="en-GB"/>
        </w:rPr>
      </w:pPr>
    </w:p>
    <w:p w14:paraId="1CEDC459" w14:textId="77777777" w:rsidR="00712001" w:rsidRPr="00712001" w:rsidRDefault="00712001" w:rsidP="00712001">
      <w:pPr>
        <w:spacing w:after="0"/>
        <w:jc w:val="both"/>
        <w:rPr>
          <w:rFonts w:ascii="Calibri" w:eastAsia="Times New Roman" w:hAnsi="Calibri" w:cs="Arial"/>
          <w:lang w:eastAsia="en-GB"/>
        </w:rPr>
      </w:pPr>
      <w:r w:rsidRPr="00712001">
        <w:rPr>
          <w:rFonts w:ascii="Calibri" w:eastAsia="Times New Roman" w:hAnsi="Calibri" w:cs="Arial"/>
          <w:lang w:eastAsia="en-GB"/>
        </w:rPr>
        <w:t>This job profile will be the subject of regular review and any part of it may be amended as a result of such a review or at any time after consultation with the post-holder.</w:t>
      </w:r>
    </w:p>
    <w:p w14:paraId="68925003" w14:textId="77777777" w:rsidR="00712001" w:rsidRPr="00712001" w:rsidRDefault="00712001" w:rsidP="00712001">
      <w:pPr>
        <w:spacing w:after="0"/>
        <w:jc w:val="both"/>
        <w:rPr>
          <w:rFonts w:ascii="Calibri" w:eastAsia="Times New Roman" w:hAnsi="Calibri" w:cs="Arial"/>
          <w:lang w:eastAsia="en-GB"/>
        </w:rPr>
      </w:pPr>
    </w:p>
    <w:p w14:paraId="50148072" w14:textId="77777777" w:rsidR="00712001" w:rsidRPr="00712001" w:rsidRDefault="00712001" w:rsidP="00712001">
      <w:pPr>
        <w:spacing w:after="0"/>
        <w:rPr>
          <w:rFonts w:ascii="Calibri" w:eastAsia="Times New Roman" w:hAnsi="Calibri" w:cs="Arial"/>
          <w:lang w:eastAsia="en-GB"/>
        </w:rPr>
      </w:pPr>
      <w:r w:rsidRPr="00712001">
        <w:rPr>
          <w:rFonts w:ascii="Calibri" w:eastAsia="Times New Roman" w:hAnsi="Calibri" w:cs="Arial"/>
          <w:lang w:eastAsia="en-GB"/>
        </w:rPr>
        <w:t>You will be entitled to sufficient training in order to ensure a clear understanding of these duties.</w:t>
      </w:r>
    </w:p>
    <w:p w14:paraId="3D906AD5" w14:textId="77777777" w:rsidR="00712001" w:rsidRPr="00712001" w:rsidRDefault="00712001" w:rsidP="00712001">
      <w:pPr>
        <w:spacing w:after="0"/>
        <w:rPr>
          <w:rFonts w:ascii="Calibri" w:eastAsia="Times New Roman" w:hAnsi="Calibri" w:cs="Arial"/>
          <w:lang w:eastAsia="en-GB"/>
        </w:rPr>
      </w:pPr>
    </w:p>
    <w:p w14:paraId="685F49EA" w14:textId="77777777" w:rsidR="00712001" w:rsidRPr="00712001" w:rsidRDefault="00712001" w:rsidP="00712001">
      <w:pPr>
        <w:spacing w:after="0"/>
        <w:rPr>
          <w:rFonts w:ascii="Calibri" w:eastAsia="Times New Roman" w:hAnsi="Calibri" w:cs="Times New Roman"/>
          <w:lang w:eastAsia="en-GB"/>
        </w:rPr>
      </w:pPr>
      <w:r w:rsidRPr="00712001">
        <w:rPr>
          <w:rFonts w:ascii="Calibri" w:eastAsia="Times New Roman" w:hAnsi="Calibri" w:cs="Times New Roman"/>
          <w:lang w:eastAsia="en-GB"/>
        </w:rPr>
        <w:t>All employees have a responsibility of care for their own and others’ health and safety.</w:t>
      </w:r>
    </w:p>
    <w:p w14:paraId="2AA37C5D" w14:textId="77777777" w:rsidR="00712001" w:rsidRPr="00712001" w:rsidRDefault="00712001" w:rsidP="00712001">
      <w:pPr>
        <w:spacing w:after="0"/>
        <w:rPr>
          <w:rFonts w:ascii="Calibri" w:eastAsia="Times New Roman" w:hAnsi="Calibri" w:cs="Times New Roman"/>
          <w:lang w:eastAsia="en-GB"/>
        </w:rPr>
      </w:pPr>
    </w:p>
    <w:p w14:paraId="5CE6B3E8" w14:textId="77777777" w:rsidR="00712001" w:rsidRPr="00712001" w:rsidRDefault="00712001" w:rsidP="00712001">
      <w:pPr>
        <w:spacing w:after="0"/>
        <w:rPr>
          <w:rFonts w:ascii="Calibri" w:eastAsia="Times New Roman" w:hAnsi="Calibri" w:cs="Times New Roman"/>
          <w:lang w:eastAsia="en-GB"/>
        </w:rPr>
      </w:pPr>
      <w:r w:rsidRPr="00712001">
        <w:rPr>
          <w:rFonts w:ascii="Calibri" w:eastAsia="Times New Roman" w:hAnsi="Calibri" w:cs="Times New Roman"/>
          <w:lang w:eastAsia="en-GB"/>
        </w:rPr>
        <w:t>The above list is not exhaustive and other duties may be attached to the post from time to time. Variation may also occur to the duties and responsibilities without changing the general character of the post.</w:t>
      </w:r>
    </w:p>
    <w:p w14:paraId="1990A6FF" w14:textId="77777777" w:rsidR="00712001" w:rsidRPr="00712001" w:rsidRDefault="00712001" w:rsidP="00712001">
      <w:pPr>
        <w:spacing w:after="0"/>
        <w:rPr>
          <w:rFonts w:ascii="Calibri" w:eastAsia="Times New Roman" w:hAnsi="Calibri" w:cs="Times New Roman"/>
          <w:lang w:eastAsia="en-GB"/>
        </w:rPr>
      </w:pPr>
    </w:p>
    <w:p w14:paraId="5D6344B3" w14:textId="77777777" w:rsidR="00712001" w:rsidRPr="00712001" w:rsidRDefault="00712001" w:rsidP="00712001">
      <w:pPr>
        <w:spacing w:after="0"/>
        <w:jc w:val="right"/>
        <w:rPr>
          <w:rFonts w:ascii="Calibri" w:eastAsia="Times New Roman" w:hAnsi="Calibri" w:cs="Times New Roman"/>
          <w:lang w:eastAsia="en-GB"/>
        </w:rPr>
      </w:pPr>
      <w:r w:rsidRPr="00712001">
        <w:rPr>
          <w:rFonts w:ascii="Calibri" w:eastAsia="Times New Roman" w:hAnsi="Calibri" w:cs="Times New Roman"/>
          <w:lang w:eastAsia="en-GB"/>
        </w:rPr>
        <w:t>Reference: CHCH/PTC</w:t>
      </w:r>
    </w:p>
    <w:p w14:paraId="444F6C7B" w14:textId="77777777" w:rsidR="00712001" w:rsidRPr="00712001" w:rsidRDefault="00712001" w:rsidP="00712001">
      <w:pPr>
        <w:spacing w:after="0"/>
        <w:jc w:val="right"/>
        <w:rPr>
          <w:rFonts w:ascii="Calibri" w:eastAsia="Times New Roman" w:hAnsi="Calibri" w:cs="Times New Roman"/>
          <w:lang w:eastAsia="en-GB"/>
        </w:rPr>
      </w:pPr>
      <w:r w:rsidRPr="00712001">
        <w:rPr>
          <w:rFonts w:ascii="Calibri" w:eastAsia="Times New Roman" w:hAnsi="Calibri" w:cs="Times New Roman"/>
          <w:lang w:eastAsia="en-GB"/>
        </w:rPr>
        <w:t>Date: 15.06.20</w:t>
      </w:r>
    </w:p>
    <w:p w14:paraId="6D33D79E" w14:textId="77777777" w:rsidR="00F41E9B" w:rsidRPr="00F41E9B" w:rsidRDefault="00F41E9B" w:rsidP="00F41E9B">
      <w:pPr>
        <w:spacing w:after="0" w:line="240" w:lineRule="auto"/>
        <w:rPr>
          <w:rFonts w:ascii="Trebuchet MS" w:eastAsia="Times New Roman" w:hAnsi="Trebuchet MS" w:cs="Times New Roman"/>
          <w:sz w:val="20"/>
          <w:szCs w:val="20"/>
        </w:rPr>
      </w:pPr>
    </w:p>
    <w:p w14:paraId="78E3BD82" w14:textId="77777777" w:rsidR="00F41E9B" w:rsidRPr="00F41E9B" w:rsidRDefault="00F41E9B" w:rsidP="00F41E9B">
      <w:pPr>
        <w:spacing w:after="0" w:line="240" w:lineRule="auto"/>
        <w:jc w:val="center"/>
        <w:rPr>
          <w:rFonts w:ascii="Times New Roman" w:eastAsia="Times New Roman" w:hAnsi="Times New Roman" w:cs="Times New Roman"/>
          <w:b/>
          <w:sz w:val="20"/>
          <w:szCs w:val="20"/>
          <w:u w:val="single"/>
        </w:rPr>
      </w:pPr>
    </w:p>
    <w:p w14:paraId="53EA20D5" w14:textId="77777777" w:rsidR="00F41E9B" w:rsidRPr="00F41E9B" w:rsidRDefault="00F41E9B" w:rsidP="00F41E9B">
      <w:pPr>
        <w:spacing w:after="0" w:line="240" w:lineRule="auto"/>
        <w:jc w:val="center"/>
        <w:rPr>
          <w:rFonts w:ascii="Times New Roman" w:eastAsia="Times New Roman" w:hAnsi="Times New Roman" w:cs="Times New Roman"/>
          <w:b/>
          <w:sz w:val="20"/>
          <w:szCs w:val="20"/>
          <w:u w:val="single"/>
        </w:rPr>
      </w:pPr>
      <w:r w:rsidRPr="00F41E9B">
        <w:rPr>
          <w:rFonts w:ascii="Times New Roman" w:eastAsia="Times New Roman" w:hAnsi="Times New Roman" w:cs="Times New Roman"/>
          <w:noProof/>
          <w:sz w:val="24"/>
          <w:szCs w:val="20"/>
        </w:rPr>
        <w:drawing>
          <wp:inline distT="0" distB="0" distL="0" distR="0" wp14:anchorId="4EED9F20" wp14:editId="0CFE6240">
            <wp:extent cx="1733550" cy="140017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3550" cy="1400175"/>
                    </a:xfrm>
                    <a:prstGeom prst="rect">
                      <a:avLst/>
                    </a:prstGeom>
                    <a:noFill/>
                    <a:ln>
                      <a:noFill/>
                    </a:ln>
                  </pic:spPr>
                </pic:pic>
              </a:graphicData>
            </a:graphic>
          </wp:inline>
        </w:drawing>
      </w:r>
    </w:p>
    <w:p w14:paraId="57FA67EA" w14:textId="77777777" w:rsidR="00F41E9B" w:rsidRPr="00F41E9B" w:rsidRDefault="00F41E9B" w:rsidP="00F41E9B">
      <w:pPr>
        <w:spacing w:after="0" w:line="240" w:lineRule="auto"/>
        <w:rPr>
          <w:rFonts w:ascii="Times New Roman" w:eastAsia="Times New Roman" w:hAnsi="Times New Roman" w:cs="Times New Roman"/>
          <w:b/>
          <w:sz w:val="20"/>
          <w:szCs w:val="20"/>
          <w:u w:val="single"/>
        </w:rPr>
      </w:pPr>
    </w:p>
    <w:p w14:paraId="3C71625C" w14:textId="5726D349" w:rsidR="00F41E9B" w:rsidRDefault="00F41E9B" w:rsidP="00F41E9B">
      <w:pPr>
        <w:keepNext/>
        <w:spacing w:after="0" w:line="240" w:lineRule="auto"/>
        <w:jc w:val="center"/>
        <w:outlineLvl w:val="0"/>
        <w:rPr>
          <w:rFonts w:ascii="Trebuchet MS" w:eastAsia="Times New Roman" w:hAnsi="Trebuchet MS" w:cs="Times New Roman"/>
          <w:b/>
          <w:color w:val="FF0000"/>
          <w:sz w:val="24"/>
          <w:szCs w:val="44"/>
        </w:rPr>
      </w:pPr>
      <w:r w:rsidRPr="00F41E9B">
        <w:rPr>
          <w:rFonts w:ascii="Trebuchet MS" w:eastAsia="Times New Roman" w:hAnsi="Trebuchet MS" w:cs="Times New Roman"/>
          <w:b/>
          <w:color w:val="FF0000"/>
          <w:sz w:val="24"/>
          <w:szCs w:val="44"/>
        </w:rPr>
        <w:t>Clegwell &amp; Hartleyburn Community Hub (CIO)</w:t>
      </w:r>
    </w:p>
    <w:p w14:paraId="16757703" w14:textId="33635A3A" w:rsidR="00712001" w:rsidRDefault="00712001" w:rsidP="00712001">
      <w:pPr>
        <w:keepNext/>
        <w:spacing w:after="0" w:line="240" w:lineRule="auto"/>
        <w:outlineLvl w:val="0"/>
        <w:rPr>
          <w:rFonts w:ascii="Trebuchet MS" w:eastAsia="Times New Roman" w:hAnsi="Trebuchet MS" w:cs="Times New Roman"/>
          <w:b/>
          <w:color w:val="FF0000"/>
          <w:sz w:val="24"/>
          <w:szCs w:val="44"/>
        </w:rPr>
      </w:pPr>
    </w:p>
    <w:p w14:paraId="5407F214" w14:textId="77777777" w:rsidR="00712001" w:rsidRDefault="00712001" w:rsidP="00712001">
      <w:pPr>
        <w:jc w:val="center"/>
        <w:rPr>
          <w:rFonts w:ascii="Trebuchet MS" w:hAnsi="Trebuchet MS"/>
          <w:b/>
          <w:u w:val="single"/>
        </w:rPr>
      </w:pPr>
      <w:r>
        <w:rPr>
          <w:rFonts w:ascii="Trebuchet MS" w:hAnsi="Trebuchet MS"/>
          <w:b/>
          <w:u w:val="single"/>
        </w:rPr>
        <w:t>PERSON SPECIFICATION</w:t>
      </w:r>
    </w:p>
    <w:p w14:paraId="104A1AA6" w14:textId="61ED7A8D" w:rsidR="00712001" w:rsidRDefault="00712001" w:rsidP="00712001">
      <w:pPr>
        <w:rPr>
          <w:rFonts w:ascii="Trebuchet MS" w:hAnsi="Trebuchet MS"/>
          <w:bCs/>
        </w:rPr>
      </w:pPr>
      <w:r>
        <w:rPr>
          <w:rFonts w:ascii="Trebuchet MS" w:hAnsi="Trebuchet MS"/>
          <w:b/>
        </w:rPr>
        <w:t>POST TITLE:</w:t>
      </w:r>
      <w:r>
        <w:rPr>
          <w:rFonts w:ascii="Trebuchet MS" w:hAnsi="Trebuchet MS"/>
          <w:bCs/>
        </w:rPr>
        <w:tab/>
        <w:t xml:space="preserve">Part Time Cleaner - </w:t>
      </w:r>
      <w:proofErr w:type="spellStart"/>
      <w:r>
        <w:rPr>
          <w:rFonts w:ascii="Trebuchet MS" w:hAnsi="Trebuchet MS"/>
          <w:bCs/>
        </w:rPr>
        <w:t>Clegwell</w:t>
      </w:r>
      <w:proofErr w:type="spellEnd"/>
      <w:r>
        <w:rPr>
          <w:rFonts w:ascii="Trebuchet MS" w:hAnsi="Trebuchet MS"/>
          <w:bCs/>
        </w:rPr>
        <w:t xml:space="preserve"> &amp; </w:t>
      </w:r>
      <w:proofErr w:type="spellStart"/>
      <w:r>
        <w:rPr>
          <w:rFonts w:ascii="Trebuchet MS" w:hAnsi="Trebuchet MS"/>
          <w:bCs/>
        </w:rPr>
        <w:t>Hartleyburn</w:t>
      </w:r>
      <w:proofErr w:type="spellEnd"/>
      <w:r>
        <w:rPr>
          <w:rFonts w:ascii="Trebuchet MS" w:hAnsi="Trebuchet MS"/>
          <w:bCs/>
        </w:rPr>
        <w:t xml:space="preserve"> Hub (CIO)</w:t>
      </w:r>
      <w:r>
        <w:rPr>
          <w:rFonts w:ascii="Trebuchet MS" w:hAnsi="Trebuchet MS"/>
          <w:bCs/>
        </w:rPr>
        <w:tab/>
      </w:r>
    </w:p>
    <w:p w14:paraId="7450B54E" w14:textId="6E83548D" w:rsidR="00712001" w:rsidRDefault="00712001" w:rsidP="00712001">
      <w:pPr>
        <w:rPr>
          <w:rFonts w:ascii="Trebuchet MS" w:hAnsi="Trebuchet MS"/>
          <w:bCs/>
        </w:rPr>
      </w:pPr>
      <w:r>
        <w:rPr>
          <w:rFonts w:ascii="Trebuchet MS" w:hAnsi="Trebuchet MS"/>
          <w:b/>
        </w:rPr>
        <w:t>GRADE:</w:t>
      </w:r>
      <w:r>
        <w:rPr>
          <w:rFonts w:ascii="Trebuchet MS" w:hAnsi="Trebuchet MS"/>
          <w:bCs/>
        </w:rPr>
        <w:tab/>
        <w:t>£5,503.68 pa</w:t>
      </w:r>
    </w:p>
    <w:tbl>
      <w:tblPr>
        <w:tblW w:w="10207"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2"/>
        <w:gridCol w:w="3260"/>
        <w:gridCol w:w="3449"/>
        <w:gridCol w:w="1796"/>
      </w:tblGrid>
      <w:tr w:rsidR="00712001" w14:paraId="15AFCA56" w14:textId="77777777" w:rsidTr="00712001">
        <w:tc>
          <w:tcPr>
            <w:tcW w:w="1702" w:type="dxa"/>
            <w:shd w:val="clear" w:color="auto" w:fill="D9D9D9"/>
          </w:tcPr>
          <w:p w14:paraId="57485AC2" w14:textId="77777777" w:rsidR="00712001" w:rsidRDefault="00712001" w:rsidP="00A05C3F">
            <w:pPr>
              <w:rPr>
                <w:rFonts w:ascii="Trebuchet MS" w:hAnsi="Trebuchet MS"/>
                <w:b/>
              </w:rPr>
            </w:pPr>
            <w:r>
              <w:rPr>
                <w:rFonts w:ascii="Trebuchet MS" w:hAnsi="Trebuchet MS"/>
                <w:b/>
              </w:rPr>
              <w:tab/>
            </w:r>
          </w:p>
        </w:tc>
        <w:tc>
          <w:tcPr>
            <w:tcW w:w="3260" w:type="dxa"/>
            <w:shd w:val="clear" w:color="auto" w:fill="D9D9D9"/>
          </w:tcPr>
          <w:p w14:paraId="0DCEB433" w14:textId="77777777" w:rsidR="00712001" w:rsidRDefault="00712001" w:rsidP="00A05C3F">
            <w:pPr>
              <w:rPr>
                <w:rFonts w:ascii="Trebuchet MS" w:hAnsi="Trebuchet MS"/>
                <w:b/>
              </w:rPr>
            </w:pPr>
          </w:p>
          <w:p w14:paraId="33B06F8C" w14:textId="034B15B2" w:rsidR="00712001" w:rsidRDefault="00712001" w:rsidP="00A05C3F">
            <w:pPr>
              <w:rPr>
                <w:rFonts w:ascii="Trebuchet MS" w:hAnsi="Trebuchet MS"/>
                <w:b/>
              </w:rPr>
            </w:pPr>
            <w:r>
              <w:rPr>
                <w:rFonts w:ascii="Trebuchet MS" w:hAnsi="Trebuchet MS"/>
                <w:b/>
              </w:rPr>
              <w:t>ESSENTIA</w:t>
            </w:r>
          </w:p>
        </w:tc>
        <w:tc>
          <w:tcPr>
            <w:tcW w:w="3449" w:type="dxa"/>
            <w:shd w:val="clear" w:color="auto" w:fill="D9D9D9"/>
          </w:tcPr>
          <w:p w14:paraId="12B41665" w14:textId="77777777" w:rsidR="00712001" w:rsidRDefault="00712001" w:rsidP="00A05C3F">
            <w:pPr>
              <w:rPr>
                <w:rFonts w:ascii="Trebuchet MS" w:hAnsi="Trebuchet MS"/>
                <w:b/>
              </w:rPr>
            </w:pPr>
          </w:p>
          <w:p w14:paraId="21CBCD93" w14:textId="77777777" w:rsidR="00712001" w:rsidRDefault="00712001" w:rsidP="00A05C3F">
            <w:pPr>
              <w:rPr>
                <w:rFonts w:ascii="Trebuchet MS" w:hAnsi="Trebuchet MS"/>
                <w:b/>
              </w:rPr>
            </w:pPr>
            <w:r>
              <w:rPr>
                <w:rFonts w:ascii="Trebuchet MS" w:hAnsi="Trebuchet MS"/>
                <w:b/>
              </w:rPr>
              <w:t>DESIRABLE</w:t>
            </w:r>
          </w:p>
        </w:tc>
        <w:tc>
          <w:tcPr>
            <w:tcW w:w="1796" w:type="dxa"/>
            <w:shd w:val="clear" w:color="auto" w:fill="D9D9D9"/>
          </w:tcPr>
          <w:p w14:paraId="229A52AD" w14:textId="77777777" w:rsidR="00712001" w:rsidRDefault="00712001" w:rsidP="00A05C3F">
            <w:pPr>
              <w:rPr>
                <w:rFonts w:ascii="Trebuchet MS" w:hAnsi="Trebuchet MS"/>
                <w:b/>
              </w:rPr>
            </w:pPr>
          </w:p>
          <w:p w14:paraId="7E1F6698" w14:textId="728BFF0A" w:rsidR="00712001" w:rsidRPr="00712001" w:rsidRDefault="00712001" w:rsidP="00712001">
            <w:pPr>
              <w:pStyle w:val="BodyText"/>
              <w:rPr>
                <w:rFonts w:ascii="Trebuchet MS" w:hAnsi="Trebuchet MS"/>
              </w:rPr>
            </w:pPr>
            <w:r>
              <w:rPr>
                <w:rFonts w:ascii="Trebuchet MS" w:hAnsi="Trebuchet MS"/>
              </w:rPr>
              <w:t>METHOD OF ASSESSMENT</w:t>
            </w:r>
          </w:p>
        </w:tc>
      </w:tr>
      <w:tr w:rsidR="00712001" w14:paraId="21DB9753" w14:textId="77777777" w:rsidTr="00712001">
        <w:tc>
          <w:tcPr>
            <w:tcW w:w="1702" w:type="dxa"/>
          </w:tcPr>
          <w:p w14:paraId="38CA0335" w14:textId="0B184E72" w:rsidR="00712001" w:rsidRDefault="00712001" w:rsidP="00A05C3F">
            <w:pPr>
              <w:rPr>
                <w:rFonts w:ascii="Trebuchet MS" w:hAnsi="Trebuchet MS"/>
                <w:b/>
              </w:rPr>
            </w:pPr>
            <w:r>
              <w:rPr>
                <w:rFonts w:ascii="Trebuchet MS" w:hAnsi="Trebuchet MS"/>
                <w:b/>
              </w:rPr>
              <w:t>Educational Attainment</w:t>
            </w:r>
          </w:p>
        </w:tc>
        <w:tc>
          <w:tcPr>
            <w:tcW w:w="3260" w:type="dxa"/>
          </w:tcPr>
          <w:p w14:paraId="38E9CBD7" w14:textId="77777777" w:rsidR="00712001" w:rsidRPr="00712001" w:rsidRDefault="00712001" w:rsidP="00712001">
            <w:pPr>
              <w:numPr>
                <w:ilvl w:val="0"/>
                <w:numId w:val="1"/>
              </w:numPr>
              <w:spacing w:after="0" w:line="240" w:lineRule="auto"/>
              <w:rPr>
                <w:rFonts w:ascii="Trebuchet MS" w:hAnsi="Trebuchet MS"/>
              </w:rPr>
            </w:pPr>
            <w:r w:rsidRPr="00712001">
              <w:rPr>
                <w:rFonts w:ascii="Trebuchet MS" w:hAnsi="Trebuchet MS"/>
              </w:rPr>
              <w:t>Basic Literacy and Numeracy skills.</w:t>
            </w:r>
          </w:p>
          <w:p w14:paraId="0FA3AFB4" w14:textId="6FFB3359" w:rsidR="00712001" w:rsidRPr="00712001" w:rsidRDefault="00712001" w:rsidP="00A05C3F">
            <w:pPr>
              <w:numPr>
                <w:ilvl w:val="0"/>
                <w:numId w:val="1"/>
              </w:numPr>
              <w:spacing w:after="0" w:line="240" w:lineRule="auto"/>
              <w:rPr>
                <w:rFonts w:ascii="Trebuchet MS" w:hAnsi="Trebuchet MS"/>
                <w:b/>
              </w:rPr>
            </w:pPr>
            <w:r w:rsidRPr="00712001">
              <w:rPr>
                <w:rFonts w:ascii="Trebuchet MS" w:hAnsi="Trebuchet MS"/>
              </w:rPr>
              <w:t>Willingness to participate in training essential to the post.</w:t>
            </w:r>
          </w:p>
        </w:tc>
        <w:tc>
          <w:tcPr>
            <w:tcW w:w="3449" w:type="dxa"/>
          </w:tcPr>
          <w:p w14:paraId="15984603" w14:textId="77777777" w:rsidR="00712001" w:rsidRDefault="00712001" w:rsidP="00712001">
            <w:pPr>
              <w:numPr>
                <w:ilvl w:val="0"/>
                <w:numId w:val="2"/>
              </w:numPr>
              <w:spacing w:after="0" w:line="240" w:lineRule="auto"/>
              <w:rPr>
                <w:rFonts w:ascii="Trebuchet MS" w:hAnsi="Trebuchet MS"/>
                <w:bCs/>
              </w:rPr>
            </w:pPr>
            <w:r>
              <w:rPr>
                <w:rFonts w:ascii="Trebuchet MS" w:hAnsi="Trebuchet MS"/>
                <w:bCs/>
              </w:rPr>
              <w:t>Experience of carrying out duties relevant to the post</w:t>
            </w:r>
          </w:p>
        </w:tc>
        <w:tc>
          <w:tcPr>
            <w:tcW w:w="1796" w:type="dxa"/>
          </w:tcPr>
          <w:p w14:paraId="0DC2AEB8" w14:textId="77777777" w:rsidR="00712001" w:rsidRPr="00712001" w:rsidRDefault="00712001" w:rsidP="00712001">
            <w:pPr>
              <w:numPr>
                <w:ilvl w:val="0"/>
                <w:numId w:val="2"/>
              </w:numPr>
              <w:spacing w:after="0" w:line="240" w:lineRule="auto"/>
              <w:rPr>
                <w:rFonts w:ascii="Trebuchet MS" w:hAnsi="Trebuchet MS"/>
              </w:rPr>
            </w:pPr>
            <w:r w:rsidRPr="00712001">
              <w:rPr>
                <w:rFonts w:ascii="Trebuchet MS" w:hAnsi="Trebuchet MS"/>
              </w:rPr>
              <w:t>Application form</w:t>
            </w:r>
          </w:p>
          <w:p w14:paraId="00B58338" w14:textId="77777777" w:rsidR="00712001" w:rsidRPr="00712001" w:rsidRDefault="00712001" w:rsidP="00712001">
            <w:pPr>
              <w:numPr>
                <w:ilvl w:val="0"/>
                <w:numId w:val="2"/>
              </w:numPr>
              <w:spacing w:after="0" w:line="240" w:lineRule="auto"/>
              <w:rPr>
                <w:rFonts w:ascii="Trebuchet MS" w:hAnsi="Trebuchet MS"/>
              </w:rPr>
            </w:pPr>
            <w:r w:rsidRPr="00712001">
              <w:rPr>
                <w:rFonts w:ascii="Trebuchet MS" w:hAnsi="Trebuchet MS"/>
              </w:rPr>
              <w:t>Interview</w:t>
            </w:r>
          </w:p>
          <w:p w14:paraId="5D97C133" w14:textId="51AC8A18" w:rsidR="00712001" w:rsidRPr="00712001" w:rsidRDefault="00712001" w:rsidP="00712001">
            <w:pPr>
              <w:numPr>
                <w:ilvl w:val="0"/>
                <w:numId w:val="2"/>
              </w:numPr>
              <w:spacing w:after="0" w:line="240" w:lineRule="auto"/>
            </w:pPr>
            <w:r w:rsidRPr="00712001">
              <w:rPr>
                <w:rFonts w:ascii="Trebuchet MS" w:hAnsi="Trebuchet MS"/>
              </w:rPr>
              <w:t>References</w:t>
            </w:r>
          </w:p>
        </w:tc>
      </w:tr>
      <w:tr w:rsidR="00712001" w14:paraId="4FEB20BE" w14:textId="77777777" w:rsidTr="00712001">
        <w:trPr>
          <w:trHeight w:val="1135"/>
        </w:trPr>
        <w:tc>
          <w:tcPr>
            <w:tcW w:w="1702" w:type="dxa"/>
          </w:tcPr>
          <w:p w14:paraId="303D413D" w14:textId="2A44A295" w:rsidR="00712001" w:rsidRPr="00712001" w:rsidRDefault="00712001" w:rsidP="00712001">
            <w:pPr>
              <w:rPr>
                <w:rFonts w:ascii="Trebuchet MS" w:hAnsi="Trebuchet MS"/>
                <w:b/>
              </w:rPr>
            </w:pPr>
            <w:r>
              <w:rPr>
                <w:rFonts w:ascii="Trebuchet MS" w:hAnsi="Trebuchet MS"/>
                <w:b/>
              </w:rPr>
              <w:t>Work Experience</w:t>
            </w:r>
          </w:p>
        </w:tc>
        <w:tc>
          <w:tcPr>
            <w:tcW w:w="3260" w:type="dxa"/>
          </w:tcPr>
          <w:p w14:paraId="38FC95E8" w14:textId="77777777" w:rsidR="00712001" w:rsidRDefault="00712001" w:rsidP="00712001">
            <w:pPr>
              <w:numPr>
                <w:ilvl w:val="0"/>
                <w:numId w:val="1"/>
              </w:numPr>
              <w:spacing w:after="0" w:line="240" w:lineRule="auto"/>
              <w:rPr>
                <w:rFonts w:ascii="Trebuchet MS" w:hAnsi="Trebuchet MS"/>
              </w:rPr>
            </w:pPr>
            <w:r>
              <w:rPr>
                <w:rFonts w:ascii="Trebuchet MS" w:hAnsi="Trebuchet MS"/>
              </w:rPr>
              <w:t>Cleaning experience in a work environment</w:t>
            </w:r>
          </w:p>
          <w:p w14:paraId="4D0FA977" w14:textId="77777777" w:rsidR="00712001" w:rsidRPr="007861D7" w:rsidRDefault="00712001" w:rsidP="00A05C3F">
            <w:pPr>
              <w:ind w:left="360"/>
              <w:rPr>
                <w:rFonts w:ascii="Trebuchet MS" w:hAnsi="Trebuchet MS"/>
              </w:rPr>
            </w:pPr>
            <w:r>
              <w:rPr>
                <w:rFonts w:ascii="Trebuchet MS" w:hAnsi="Trebuchet MS"/>
              </w:rPr>
              <w:t>(</w:t>
            </w:r>
            <w:proofErr w:type="spellStart"/>
            <w:r>
              <w:rPr>
                <w:rFonts w:ascii="Trebuchet MS" w:hAnsi="Trebuchet MS"/>
              </w:rPr>
              <w:t>eg</w:t>
            </w:r>
            <w:proofErr w:type="spellEnd"/>
            <w:r>
              <w:rPr>
                <w:rFonts w:ascii="Trebuchet MS" w:hAnsi="Trebuchet MS"/>
              </w:rPr>
              <w:t xml:space="preserve"> – school, community centre, hospital).</w:t>
            </w:r>
          </w:p>
        </w:tc>
        <w:tc>
          <w:tcPr>
            <w:tcW w:w="3449" w:type="dxa"/>
          </w:tcPr>
          <w:p w14:paraId="6CE51F4E" w14:textId="77777777" w:rsidR="00712001" w:rsidRPr="00A027C3" w:rsidRDefault="00712001" w:rsidP="00712001">
            <w:pPr>
              <w:numPr>
                <w:ilvl w:val="0"/>
                <w:numId w:val="1"/>
              </w:numPr>
              <w:spacing w:after="0" w:line="240" w:lineRule="auto"/>
              <w:rPr>
                <w:rFonts w:ascii="Trebuchet MS" w:hAnsi="Trebuchet MS"/>
              </w:rPr>
            </w:pPr>
            <w:r w:rsidRPr="00A027C3">
              <w:rPr>
                <w:rFonts w:ascii="Trebuchet MS" w:hAnsi="Trebuchet MS"/>
              </w:rPr>
              <w:t xml:space="preserve">Experience of </w:t>
            </w:r>
            <w:r>
              <w:rPr>
                <w:rFonts w:ascii="Trebuchet MS" w:hAnsi="Trebuchet MS"/>
              </w:rPr>
              <w:t>using floor cleaning machinery.</w:t>
            </w:r>
          </w:p>
        </w:tc>
        <w:tc>
          <w:tcPr>
            <w:tcW w:w="1796" w:type="dxa"/>
          </w:tcPr>
          <w:p w14:paraId="2CEEF4D0" w14:textId="77777777" w:rsidR="00712001" w:rsidRDefault="00712001" w:rsidP="00712001">
            <w:pPr>
              <w:numPr>
                <w:ilvl w:val="0"/>
                <w:numId w:val="1"/>
              </w:numPr>
              <w:spacing w:after="0" w:line="240" w:lineRule="auto"/>
              <w:jc w:val="both"/>
              <w:rPr>
                <w:rFonts w:ascii="Trebuchet MS" w:hAnsi="Trebuchet MS"/>
                <w:bCs/>
              </w:rPr>
            </w:pPr>
            <w:r>
              <w:rPr>
                <w:rFonts w:ascii="Trebuchet MS" w:hAnsi="Trebuchet MS"/>
                <w:bCs/>
              </w:rPr>
              <w:t>Application form</w:t>
            </w:r>
          </w:p>
          <w:p w14:paraId="6632A49B" w14:textId="77777777" w:rsidR="00712001" w:rsidRDefault="00712001" w:rsidP="00712001">
            <w:pPr>
              <w:numPr>
                <w:ilvl w:val="0"/>
                <w:numId w:val="1"/>
              </w:numPr>
              <w:spacing w:after="0" w:line="240" w:lineRule="auto"/>
              <w:jc w:val="both"/>
              <w:rPr>
                <w:rFonts w:ascii="Trebuchet MS" w:hAnsi="Trebuchet MS"/>
                <w:bCs/>
              </w:rPr>
            </w:pPr>
            <w:r>
              <w:rPr>
                <w:rFonts w:ascii="Trebuchet MS" w:hAnsi="Trebuchet MS"/>
                <w:bCs/>
              </w:rPr>
              <w:t>Interview</w:t>
            </w:r>
          </w:p>
          <w:p w14:paraId="3FE1AE5E" w14:textId="77777777" w:rsidR="00712001" w:rsidRDefault="00712001" w:rsidP="00712001">
            <w:pPr>
              <w:numPr>
                <w:ilvl w:val="0"/>
                <w:numId w:val="1"/>
              </w:numPr>
              <w:spacing w:after="0" w:line="240" w:lineRule="auto"/>
              <w:jc w:val="both"/>
              <w:rPr>
                <w:rFonts w:ascii="Trebuchet MS" w:hAnsi="Trebuchet MS"/>
                <w:bCs/>
              </w:rPr>
            </w:pPr>
            <w:r>
              <w:rPr>
                <w:rFonts w:ascii="Trebuchet MS" w:hAnsi="Trebuchet MS"/>
                <w:bCs/>
              </w:rPr>
              <w:t>References</w:t>
            </w:r>
          </w:p>
        </w:tc>
      </w:tr>
      <w:tr w:rsidR="00712001" w14:paraId="29CC3F0B" w14:textId="77777777" w:rsidTr="00712001">
        <w:tc>
          <w:tcPr>
            <w:tcW w:w="1702" w:type="dxa"/>
          </w:tcPr>
          <w:p w14:paraId="0A53F5A3" w14:textId="77777777" w:rsidR="00712001" w:rsidRDefault="00712001" w:rsidP="00A05C3F">
            <w:pPr>
              <w:jc w:val="both"/>
              <w:rPr>
                <w:rFonts w:ascii="Trebuchet MS" w:hAnsi="Trebuchet MS"/>
                <w:b/>
              </w:rPr>
            </w:pPr>
            <w:r>
              <w:rPr>
                <w:rFonts w:ascii="Trebuchet MS" w:hAnsi="Trebuchet MS"/>
                <w:b/>
              </w:rPr>
              <w:t>Knowledge/</w:t>
            </w:r>
          </w:p>
          <w:p w14:paraId="5203352C" w14:textId="77777777" w:rsidR="00712001" w:rsidRDefault="00712001" w:rsidP="00A05C3F">
            <w:pPr>
              <w:jc w:val="both"/>
              <w:rPr>
                <w:rFonts w:ascii="Trebuchet MS" w:hAnsi="Trebuchet MS"/>
                <w:b/>
              </w:rPr>
            </w:pPr>
            <w:r>
              <w:rPr>
                <w:rFonts w:ascii="Trebuchet MS" w:hAnsi="Trebuchet MS"/>
                <w:b/>
              </w:rPr>
              <w:t>Skills/</w:t>
            </w:r>
          </w:p>
          <w:p w14:paraId="601BB359" w14:textId="77777777" w:rsidR="00712001" w:rsidRDefault="00712001" w:rsidP="00A05C3F">
            <w:pPr>
              <w:rPr>
                <w:rFonts w:ascii="Trebuchet MS" w:hAnsi="Trebuchet MS"/>
                <w:b/>
              </w:rPr>
            </w:pPr>
            <w:r>
              <w:rPr>
                <w:rFonts w:ascii="Trebuchet MS" w:hAnsi="Trebuchet MS"/>
                <w:b/>
              </w:rPr>
              <w:t>Aptitudes</w:t>
            </w:r>
          </w:p>
          <w:p w14:paraId="762A158A" w14:textId="77777777" w:rsidR="00712001" w:rsidRDefault="00712001" w:rsidP="00A05C3F">
            <w:pPr>
              <w:rPr>
                <w:rFonts w:ascii="Trebuchet MS" w:hAnsi="Trebuchet MS"/>
                <w:b/>
              </w:rPr>
            </w:pPr>
          </w:p>
        </w:tc>
        <w:tc>
          <w:tcPr>
            <w:tcW w:w="3260" w:type="dxa"/>
          </w:tcPr>
          <w:p w14:paraId="47894AB0" w14:textId="77777777" w:rsidR="00712001" w:rsidRDefault="00712001" w:rsidP="00712001">
            <w:pPr>
              <w:numPr>
                <w:ilvl w:val="0"/>
                <w:numId w:val="1"/>
              </w:numPr>
              <w:spacing w:after="0" w:line="240" w:lineRule="auto"/>
              <w:rPr>
                <w:rFonts w:ascii="Trebuchet MS" w:hAnsi="Trebuchet MS"/>
              </w:rPr>
            </w:pPr>
            <w:r w:rsidRPr="00A027C3">
              <w:rPr>
                <w:rFonts w:ascii="Trebuchet MS" w:hAnsi="Trebuchet MS"/>
              </w:rPr>
              <w:t>Good Communication skills</w:t>
            </w:r>
          </w:p>
          <w:p w14:paraId="79033001" w14:textId="77777777" w:rsidR="00712001" w:rsidRDefault="00712001" w:rsidP="00712001">
            <w:pPr>
              <w:numPr>
                <w:ilvl w:val="0"/>
                <w:numId w:val="1"/>
              </w:numPr>
              <w:spacing w:after="0" w:line="240" w:lineRule="auto"/>
              <w:rPr>
                <w:rFonts w:ascii="Trebuchet MS" w:hAnsi="Trebuchet MS"/>
              </w:rPr>
            </w:pPr>
            <w:r>
              <w:rPr>
                <w:rFonts w:ascii="Trebuchet MS" w:hAnsi="Trebuchet MS"/>
              </w:rPr>
              <w:t>Knowledge of security and Health &amp; Safety Regulations.</w:t>
            </w:r>
          </w:p>
          <w:p w14:paraId="0A55900D" w14:textId="77777777" w:rsidR="00712001" w:rsidRPr="00A027C3" w:rsidRDefault="00712001" w:rsidP="00712001">
            <w:pPr>
              <w:numPr>
                <w:ilvl w:val="0"/>
                <w:numId w:val="1"/>
              </w:numPr>
              <w:spacing w:after="0" w:line="240" w:lineRule="auto"/>
              <w:rPr>
                <w:rFonts w:ascii="Trebuchet MS" w:hAnsi="Trebuchet MS"/>
              </w:rPr>
            </w:pPr>
            <w:r>
              <w:rPr>
                <w:rFonts w:ascii="Trebuchet MS" w:hAnsi="Trebuchet MS"/>
              </w:rPr>
              <w:t>Knowledge of cleaning methods and products relevant to a centre.</w:t>
            </w:r>
          </w:p>
        </w:tc>
        <w:tc>
          <w:tcPr>
            <w:tcW w:w="3449" w:type="dxa"/>
          </w:tcPr>
          <w:p w14:paraId="0F83F59A" w14:textId="77777777" w:rsidR="00712001" w:rsidRDefault="00712001" w:rsidP="00712001">
            <w:pPr>
              <w:numPr>
                <w:ilvl w:val="0"/>
                <w:numId w:val="1"/>
              </w:numPr>
              <w:spacing w:after="0" w:line="240" w:lineRule="auto"/>
              <w:rPr>
                <w:rFonts w:ascii="Trebuchet MS" w:hAnsi="Trebuchet MS"/>
              </w:rPr>
            </w:pPr>
            <w:r w:rsidRPr="00A027C3">
              <w:rPr>
                <w:rFonts w:ascii="Trebuchet MS" w:hAnsi="Trebuchet MS"/>
              </w:rPr>
              <w:t>Good organisation skills</w:t>
            </w:r>
            <w:r>
              <w:rPr>
                <w:rFonts w:ascii="Trebuchet MS" w:hAnsi="Trebuchet MS"/>
              </w:rPr>
              <w:t>.</w:t>
            </w:r>
          </w:p>
          <w:p w14:paraId="5471D53C" w14:textId="77777777" w:rsidR="00712001" w:rsidRDefault="00712001" w:rsidP="00712001">
            <w:pPr>
              <w:numPr>
                <w:ilvl w:val="0"/>
                <w:numId w:val="1"/>
              </w:numPr>
              <w:spacing w:after="0" w:line="240" w:lineRule="auto"/>
              <w:rPr>
                <w:rFonts w:ascii="Trebuchet MS" w:hAnsi="Trebuchet MS"/>
              </w:rPr>
            </w:pPr>
            <w:r w:rsidRPr="00A027C3">
              <w:rPr>
                <w:rFonts w:ascii="Trebuchet MS" w:hAnsi="Trebuchet MS"/>
              </w:rPr>
              <w:t>Able to work under pressure</w:t>
            </w:r>
            <w:r>
              <w:rPr>
                <w:rFonts w:ascii="Trebuchet MS" w:hAnsi="Trebuchet MS"/>
              </w:rPr>
              <w:t>.</w:t>
            </w:r>
          </w:p>
          <w:p w14:paraId="2E0E32CB" w14:textId="77777777" w:rsidR="00712001" w:rsidRDefault="00712001" w:rsidP="00712001">
            <w:pPr>
              <w:numPr>
                <w:ilvl w:val="0"/>
                <w:numId w:val="1"/>
              </w:numPr>
              <w:spacing w:after="0" w:line="240" w:lineRule="auto"/>
              <w:rPr>
                <w:rFonts w:ascii="Trebuchet MS" w:hAnsi="Trebuchet MS"/>
              </w:rPr>
            </w:pPr>
            <w:r>
              <w:rPr>
                <w:rFonts w:ascii="Trebuchet MS" w:hAnsi="Trebuchet MS"/>
              </w:rPr>
              <w:t>Ability to learn on the job.</w:t>
            </w:r>
          </w:p>
          <w:p w14:paraId="71BF60F9" w14:textId="77777777" w:rsidR="00712001" w:rsidRPr="00A027C3" w:rsidRDefault="00712001" w:rsidP="00712001">
            <w:pPr>
              <w:numPr>
                <w:ilvl w:val="0"/>
                <w:numId w:val="1"/>
              </w:numPr>
              <w:spacing w:after="0" w:line="240" w:lineRule="auto"/>
              <w:rPr>
                <w:rFonts w:ascii="Trebuchet MS" w:hAnsi="Trebuchet MS"/>
              </w:rPr>
            </w:pPr>
            <w:r>
              <w:rPr>
                <w:rFonts w:ascii="Trebuchet MS" w:hAnsi="Trebuchet MS"/>
              </w:rPr>
              <w:t>An understanding that the Community Hubs is central to and embedded in the life of the community.</w:t>
            </w:r>
          </w:p>
        </w:tc>
        <w:tc>
          <w:tcPr>
            <w:tcW w:w="1796" w:type="dxa"/>
          </w:tcPr>
          <w:p w14:paraId="55F81862" w14:textId="77777777" w:rsidR="00712001" w:rsidRDefault="00712001" w:rsidP="00712001">
            <w:pPr>
              <w:numPr>
                <w:ilvl w:val="0"/>
                <w:numId w:val="1"/>
              </w:numPr>
              <w:spacing w:after="0" w:line="240" w:lineRule="auto"/>
              <w:jc w:val="both"/>
              <w:rPr>
                <w:rFonts w:ascii="Trebuchet MS" w:hAnsi="Trebuchet MS"/>
                <w:bCs/>
              </w:rPr>
            </w:pPr>
            <w:r>
              <w:rPr>
                <w:rFonts w:ascii="Trebuchet MS" w:hAnsi="Trebuchet MS"/>
                <w:bCs/>
              </w:rPr>
              <w:t>Interview References</w:t>
            </w:r>
          </w:p>
        </w:tc>
      </w:tr>
      <w:tr w:rsidR="00712001" w14:paraId="4503CFB4" w14:textId="77777777" w:rsidTr="00712001">
        <w:tc>
          <w:tcPr>
            <w:tcW w:w="1702" w:type="dxa"/>
          </w:tcPr>
          <w:p w14:paraId="1B9B61DD" w14:textId="77777777" w:rsidR="00712001" w:rsidRDefault="00712001" w:rsidP="00A05C3F">
            <w:pPr>
              <w:jc w:val="both"/>
              <w:rPr>
                <w:rFonts w:ascii="Trebuchet MS" w:hAnsi="Trebuchet MS"/>
                <w:b/>
              </w:rPr>
            </w:pPr>
            <w:r>
              <w:rPr>
                <w:rFonts w:ascii="Trebuchet MS" w:hAnsi="Trebuchet MS"/>
                <w:b/>
              </w:rPr>
              <w:t>Disposition</w:t>
            </w:r>
          </w:p>
          <w:p w14:paraId="33061F19" w14:textId="77777777" w:rsidR="00712001" w:rsidRDefault="00712001" w:rsidP="00A05C3F">
            <w:pPr>
              <w:jc w:val="both"/>
              <w:rPr>
                <w:rFonts w:ascii="Trebuchet MS" w:hAnsi="Trebuchet MS"/>
                <w:b/>
              </w:rPr>
            </w:pPr>
          </w:p>
          <w:p w14:paraId="0CE3C452" w14:textId="77777777" w:rsidR="00712001" w:rsidRDefault="00712001" w:rsidP="00A05C3F">
            <w:pPr>
              <w:jc w:val="both"/>
              <w:rPr>
                <w:rFonts w:ascii="Trebuchet MS" w:hAnsi="Trebuchet MS"/>
                <w:b/>
              </w:rPr>
            </w:pPr>
          </w:p>
          <w:p w14:paraId="18EF4726" w14:textId="77777777" w:rsidR="00712001" w:rsidRDefault="00712001" w:rsidP="00A05C3F">
            <w:pPr>
              <w:jc w:val="both"/>
              <w:rPr>
                <w:rFonts w:ascii="Trebuchet MS" w:hAnsi="Trebuchet MS"/>
                <w:b/>
              </w:rPr>
            </w:pPr>
          </w:p>
          <w:p w14:paraId="2E89299D" w14:textId="77777777" w:rsidR="00712001" w:rsidRDefault="00712001" w:rsidP="00A05C3F">
            <w:pPr>
              <w:jc w:val="both"/>
              <w:rPr>
                <w:rFonts w:ascii="Trebuchet MS" w:hAnsi="Trebuchet MS"/>
                <w:b/>
              </w:rPr>
            </w:pPr>
          </w:p>
          <w:p w14:paraId="5F0E3756" w14:textId="77777777" w:rsidR="00712001" w:rsidRDefault="00712001" w:rsidP="00A05C3F">
            <w:pPr>
              <w:jc w:val="both"/>
              <w:rPr>
                <w:rFonts w:ascii="Trebuchet MS" w:hAnsi="Trebuchet MS"/>
                <w:b/>
              </w:rPr>
            </w:pPr>
          </w:p>
          <w:p w14:paraId="3F6DCD23" w14:textId="77777777" w:rsidR="00712001" w:rsidRDefault="00712001" w:rsidP="00A05C3F">
            <w:pPr>
              <w:jc w:val="both"/>
              <w:rPr>
                <w:rFonts w:ascii="Trebuchet MS" w:hAnsi="Trebuchet MS"/>
                <w:b/>
              </w:rPr>
            </w:pPr>
          </w:p>
        </w:tc>
        <w:tc>
          <w:tcPr>
            <w:tcW w:w="3260" w:type="dxa"/>
          </w:tcPr>
          <w:p w14:paraId="72638AF5"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Flexible approach to work.</w:t>
            </w:r>
          </w:p>
          <w:p w14:paraId="6FD6D1A3"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Committed to the principles of equality and diversity.</w:t>
            </w:r>
          </w:p>
          <w:p w14:paraId="1F354524"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Ability to work on own initiative as well as part of a team.</w:t>
            </w:r>
          </w:p>
          <w:p w14:paraId="59AA3158"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High standards and expectations.</w:t>
            </w:r>
          </w:p>
          <w:p w14:paraId="7133F0CE"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Ability to use initiative.</w:t>
            </w:r>
          </w:p>
          <w:p w14:paraId="70AA07FE"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Discretion &amp; Confidentiality.</w:t>
            </w:r>
          </w:p>
          <w:p w14:paraId="46019089"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Trustworthy, hardworking and good work ethic.</w:t>
            </w:r>
          </w:p>
        </w:tc>
        <w:tc>
          <w:tcPr>
            <w:tcW w:w="3449" w:type="dxa"/>
          </w:tcPr>
          <w:p w14:paraId="4512BBF3" w14:textId="77777777" w:rsidR="00712001" w:rsidRPr="00A027C3" w:rsidRDefault="00712001" w:rsidP="00712001">
            <w:pPr>
              <w:numPr>
                <w:ilvl w:val="0"/>
                <w:numId w:val="1"/>
              </w:numPr>
              <w:spacing w:after="0" w:line="240" w:lineRule="auto"/>
              <w:rPr>
                <w:rFonts w:ascii="Trebuchet MS" w:hAnsi="Trebuchet MS"/>
              </w:rPr>
            </w:pPr>
            <w:r>
              <w:rPr>
                <w:rFonts w:ascii="Trebuchet MS" w:hAnsi="Trebuchet MS"/>
              </w:rPr>
              <w:t>The ability to work unsupervised.</w:t>
            </w:r>
          </w:p>
        </w:tc>
        <w:tc>
          <w:tcPr>
            <w:tcW w:w="1796" w:type="dxa"/>
          </w:tcPr>
          <w:p w14:paraId="7AC12D7E" w14:textId="77777777" w:rsidR="00712001" w:rsidRDefault="00712001" w:rsidP="00712001">
            <w:pPr>
              <w:numPr>
                <w:ilvl w:val="0"/>
                <w:numId w:val="1"/>
              </w:numPr>
              <w:spacing w:after="0" w:line="240" w:lineRule="auto"/>
              <w:jc w:val="both"/>
              <w:rPr>
                <w:rFonts w:ascii="Trebuchet MS" w:hAnsi="Trebuchet MS"/>
                <w:bCs/>
              </w:rPr>
            </w:pPr>
            <w:r>
              <w:rPr>
                <w:rFonts w:ascii="Trebuchet MS" w:hAnsi="Trebuchet MS"/>
                <w:bCs/>
              </w:rPr>
              <w:t>Interview</w:t>
            </w:r>
          </w:p>
          <w:p w14:paraId="5FFB4145" w14:textId="77777777" w:rsidR="00712001" w:rsidRDefault="00712001" w:rsidP="00712001">
            <w:pPr>
              <w:numPr>
                <w:ilvl w:val="0"/>
                <w:numId w:val="1"/>
              </w:numPr>
              <w:spacing w:after="0" w:line="240" w:lineRule="auto"/>
              <w:jc w:val="both"/>
              <w:rPr>
                <w:rFonts w:ascii="Trebuchet MS" w:hAnsi="Trebuchet MS"/>
                <w:bCs/>
              </w:rPr>
            </w:pPr>
            <w:r>
              <w:rPr>
                <w:rFonts w:ascii="Trebuchet MS" w:hAnsi="Trebuchet MS"/>
                <w:bCs/>
              </w:rPr>
              <w:t>References</w:t>
            </w:r>
          </w:p>
        </w:tc>
      </w:tr>
      <w:tr w:rsidR="00712001" w14:paraId="590F89A0" w14:textId="77777777" w:rsidTr="00712001">
        <w:tc>
          <w:tcPr>
            <w:tcW w:w="1702" w:type="dxa"/>
          </w:tcPr>
          <w:p w14:paraId="3E440BDA" w14:textId="77777777" w:rsidR="00712001" w:rsidRDefault="00712001" w:rsidP="00A05C3F">
            <w:pPr>
              <w:pStyle w:val="Heading2"/>
              <w:jc w:val="left"/>
              <w:rPr>
                <w:rFonts w:ascii="Trebuchet MS" w:hAnsi="Trebuchet MS"/>
                <w:sz w:val="20"/>
              </w:rPr>
            </w:pPr>
            <w:r>
              <w:rPr>
                <w:rFonts w:ascii="Trebuchet MS" w:hAnsi="Trebuchet MS"/>
                <w:sz w:val="20"/>
              </w:rPr>
              <w:t>Circumstances</w:t>
            </w:r>
          </w:p>
          <w:p w14:paraId="53876D68" w14:textId="77777777" w:rsidR="00712001" w:rsidRDefault="00712001" w:rsidP="00A05C3F">
            <w:pPr>
              <w:rPr>
                <w:rFonts w:ascii="Trebuchet MS" w:hAnsi="Trebuchet MS"/>
              </w:rPr>
            </w:pPr>
          </w:p>
          <w:p w14:paraId="0D7D0600" w14:textId="77777777" w:rsidR="00712001" w:rsidRDefault="00712001" w:rsidP="00A05C3F">
            <w:pPr>
              <w:rPr>
                <w:rFonts w:ascii="Trebuchet MS" w:hAnsi="Trebuchet MS"/>
                <w:b/>
                <w:bCs/>
              </w:rPr>
            </w:pPr>
          </w:p>
          <w:p w14:paraId="5542DF97" w14:textId="77777777" w:rsidR="00712001" w:rsidRDefault="00712001" w:rsidP="00A05C3F">
            <w:pPr>
              <w:rPr>
                <w:rFonts w:ascii="Trebuchet MS" w:hAnsi="Trebuchet MS"/>
                <w:b/>
                <w:bCs/>
              </w:rPr>
            </w:pPr>
          </w:p>
        </w:tc>
        <w:tc>
          <w:tcPr>
            <w:tcW w:w="3260" w:type="dxa"/>
          </w:tcPr>
          <w:p w14:paraId="01888E7C"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Able to work early mornings.</w:t>
            </w:r>
          </w:p>
        </w:tc>
        <w:tc>
          <w:tcPr>
            <w:tcW w:w="3449" w:type="dxa"/>
          </w:tcPr>
          <w:p w14:paraId="6ECECA5D" w14:textId="77777777" w:rsidR="00712001" w:rsidRDefault="00712001" w:rsidP="00712001">
            <w:pPr>
              <w:numPr>
                <w:ilvl w:val="0"/>
                <w:numId w:val="1"/>
              </w:numPr>
              <w:spacing w:after="0" w:line="240" w:lineRule="auto"/>
              <w:rPr>
                <w:rFonts w:ascii="Trebuchet MS" w:hAnsi="Trebuchet MS"/>
                <w:b/>
              </w:rPr>
            </w:pPr>
          </w:p>
        </w:tc>
        <w:tc>
          <w:tcPr>
            <w:tcW w:w="1796" w:type="dxa"/>
          </w:tcPr>
          <w:p w14:paraId="0E364F25"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Interview</w:t>
            </w:r>
          </w:p>
          <w:p w14:paraId="5486F91C" w14:textId="77777777" w:rsidR="00712001" w:rsidRDefault="00712001" w:rsidP="00712001">
            <w:pPr>
              <w:numPr>
                <w:ilvl w:val="0"/>
                <w:numId w:val="1"/>
              </w:numPr>
              <w:spacing w:after="0" w:line="240" w:lineRule="auto"/>
              <w:rPr>
                <w:rFonts w:ascii="Trebuchet MS" w:hAnsi="Trebuchet MS"/>
                <w:bCs/>
              </w:rPr>
            </w:pPr>
            <w:r>
              <w:rPr>
                <w:rFonts w:ascii="Trebuchet MS" w:hAnsi="Trebuchet MS"/>
                <w:bCs/>
              </w:rPr>
              <w:t>References</w:t>
            </w:r>
          </w:p>
        </w:tc>
      </w:tr>
    </w:tbl>
    <w:p w14:paraId="441FB2E4" w14:textId="77777777" w:rsidR="00712001" w:rsidRDefault="00712001" w:rsidP="00712001">
      <w:pPr>
        <w:pStyle w:val="Footer"/>
        <w:tabs>
          <w:tab w:val="clear" w:pos="4153"/>
          <w:tab w:val="clear" w:pos="8306"/>
        </w:tabs>
        <w:rPr>
          <w:rFonts w:ascii="Trebuchet MS" w:hAnsi="Trebuchet MS"/>
        </w:rPr>
      </w:pPr>
    </w:p>
    <w:p w14:paraId="0F1EA0A9" w14:textId="77777777" w:rsidR="00712001" w:rsidRPr="009372F7" w:rsidRDefault="00712001" w:rsidP="00712001">
      <w:pPr>
        <w:pStyle w:val="Title"/>
        <w:jc w:val="left"/>
        <w:rPr>
          <w:rFonts w:ascii="Trebuchet MS" w:hAnsi="Trebuchet MS"/>
          <w:color w:val="003300"/>
          <w:sz w:val="20"/>
          <w:u w:val="none"/>
        </w:rPr>
      </w:pPr>
    </w:p>
    <w:p w14:paraId="05892187" w14:textId="77777777" w:rsidR="00712001" w:rsidRPr="00F41E9B" w:rsidRDefault="00712001" w:rsidP="00F41E9B">
      <w:pPr>
        <w:keepNext/>
        <w:spacing w:after="0" w:line="240" w:lineRule="auto"/>
        <w:jc w:val="center"/>
        <w:outlineLvl w:val="0"/>
        <w:rPr>
          <w:rFonts w:ascii="Trebuchet MS" w:eastAsia="Times New Roman" w:hAnsi="Trebuchet MS" w:cs="Times New Roman"/>
          <w:b/>
          <w:color w:val="FF0000"/>
          <w:sz w:val="24"/>
          <w:szCs w:val="44"/>
        </w:rPr>
      </w:pPr>
    </w:p>
    <w:p w14:paraId="64D741E8" w14:textId="77777777" w:rsidR="00F41E9B" w:rsidRPr="00F41E9B" w:rsidRDefault="00F41E9B" w:rsidP="00F41E9B">
      <w:pPr>
        <w:spacing w:after="0" w:line="240" w:lineRule="auto"/>
        <w:rPr>
          <w:rFonts w:ascii="Trebuchet MS" w:eastAsia="Times New Roman" w:hAnsi="Trebuchet MS" w:cs="Times New Roman"/>
          <w:b/>
          <w:sz w:val="20"/>
          <w:szCs w:val="20"/>
          <w:u w:val="single"/>
        </w:rPr>
      </w:pPr>
    </w:p>
    <w:p w14:paraId="06B79E5F" w14:textId="2119B788" w:rsidR="00F41E9B" w:rsidRDefault="00F41E9B" w:rsidP="00F41E9B">
      <w:pPr>
        <w:spacing w:after="0" w:line="240" w:lineRule="auto"/>
        <w:rPr>
          <w:rFonts w:ascii="Comic Sans MS" w:eastAsia="Times New Roman" w:hAnsi="Comic Sans MS" w:cs="Times New Roman"/>
          <w:sz w:val="20"/>
          <w:szCs w:val="20"/>
        </w:rPr>
      </w:pPr>
    </w:p>
    <w:p w14:paraId="72A29ABE" w14:textId="63177005" w:rsidR="00712001" w:rsidRDefault="00712001" w:rsidP="00F41E9B">
      <w:pPr>
        <w:spacing w:after="0" w:line="240" w:lineRule="auto"/>
        <w:rPr>
          <w:rFonts w:ascii="Comic Sans MS" w:eastAsia="Times New Roman" w:hAnsi="Comic Sans MS" w:cs="Times New Roman"/>
          <w:sz w:val="20"/>
          <w:szCs w:val="20"/>
        </w:rPr>
      </w:pPr>
    </w:p>
    <w:p w14:paraId="3E331BA7" w14:textId="35B8E512" w:rsidR="00F41E9B" w:rsidRDefault="00F41E9B" w:rsidP="00712001">
      <w:pPr>
        <w:spacing w:after="0" w:line="240" w:lineRule="auto"/>
        <w:rPr>
          <w:rFonts w:ascii="Comic Sans MS" w:eastAsia="Times New Roman" w:hAnsi="Comic Sans MS" w:cs="Times New Roman"/>
          <w:sz w:val="20"/>
          <w:szCs w:val="20"/>
        </w:rPr>
      </w:pPr>
    </w:p>
    <w:p w14:paraId="1138A481" w14:textId="450BAED9" w:rsidR="00712001" w:rsidRDefault="00712001" w:rsidP="00712001">
      <w:pPr>
        <w:spacing w:after="0" w:line="240" w:lineRule="auto"/>
        <w:rPr>
          <w:rFonts w:ascii="Comic Sans MS" w:eastAsia="Times New Roman" w:hAnsi="Comic Sans MS" w:cs="Times New Roman"/>
          <w:sz w:val="20"/>
          <w:szCs w:val="20"/>
        </w:rPr>
      </w:pPr>
    </w:p>
    <w:p w14:paraId="6C3F8755" w14:textId="77777777" w:rsidR="00712001" w:rsidRPr="00712001" w:rsidRDefault="00712001" w:rsidP="00712001">
      <w:pPr>
        <w:spacing w:after="0" w:line="240" w:lineRule="auto"/>
        <w:rPr>
          <w:rFonts w:ascii="Trebuchet MS" w:eastAsia="Times New Roman" w:hAnsi="Trebuchet MS" w:cs="Times New Roman"/>
          <w:b/>
          <w:sz w:val="20"/>
          <w:szCs w:val="24"/>
        </w:rPr>
      </w:pPr>
    </w:p>
    <w:p w14:paraId="49B8B14E" w14:textId="6E45BEDD" w:rsidR="00F41E9B" w:rsidRDefault="00F41E9B" w:rsidP="00F41E9B">
      <w:pPr>
        <w:spacing w:after="0" w:line="240" w:lineRule="auto"/>
        <w:jc w:val="center"/>
        <w:rPr>
          <w:rFonts w:ascii="Trebuchet MS" w:eastAsia="Times New Roman" w:hAnsi="Trebuchet MS" w:cs="Times New Roman"/>
          <w:b/>
          <w:sz w:val="20"/>
          <w:szCs w:val="24"/>
          <w:u w:val="single"/>
        </w:rPr>
      </w:pPr>
      <w:r w:rsidRPr="00F41E9B">
        <w:rPr>
          <w:rFonts w:ascii="Trebuchet MS" w:eastAsia="Times New Roman" w:hAnsi="Trebuchet MS" w:cs="Times New Roman"/>
          <w:b/>
          <w:sz w:val="20"/>
          <w:szCs w:val="24"/>
          <w:u w:val="single"/>
        </w:rPr>
        <w:lastRenderedPageBreak/>
        <w:t>PERSON SPECIFICATION</w:t>
      </w:r>
    </w:p>
    <w:p w14:paraId="04B82371" w14:textId="77777777" w:rsidR="00712001" w:rsidRPr="00F41E9B" w:rsidRDefault="00712001" w:rsidP="00F41E9B">
      <w:pPr>
        <w:spacing w:after="0" w:line="240" w:lineRule="auto"/>
        <w:jc w:val="center"/>
        <w:rPr>
          <w:rFonts w:ascii="Trebuchet MS" w:eastAsia="Times New Roman" w:hAnsi="Trebuchet MS" w:cs="Times New Roman"/>
          <w:b/>
          <w:sz w:val="20"/>
          <w:szCs w:val="24"/>
          <w:u w:val="single"/>
        </w:rPr>
      </w:pPr>
    </w:p>
    <w:p w14:paraId="4D76DCCB" w14:textId="77777777" w:rsidR="00F41E9B" w:rsidRPr="00F41E9B" w:rsidRDefault="00F41E9B" w:rsidP="00F41E9B">
      <w:pPr>
        <w:spacing w:after="0" w:line="240" w:lineRule="auto"/>
        <w:jc w:val="center"/>
        <w:rPr>
          <w:rFonts w:ascii="Trebuchet MS" w:eastAsia="Times New Roman" w:hAnsi="Trebuchet MS" w:cs="Times New Roman"/>
          <w:b/>
          <w:sz w:val="20"/>
          <w:szCs w:val="20"/>
          <w:u w:val="single"/>
        </w:rPr>
      </w:pPr>
    </w:p>
    <w:p w14:paraId="64014151" w14:textId="273462F8" w:rsidR="00F41E9B" w:rsidRDefault="00F41E9B" w:rsidP="00F41E9B">
      <w:pPr>
        <w:spacing w:after="0" w:line="240" w:lineRule="auto"/>
        <w:jc w:val="center"/>
        <w:rPr>
          <w:rFonts w:ascii="Trebuchet MS" w:eastAsia="Times New Roman" w:hAnsi="Trebuchet MS" w:cs="Times New Roman"/>
          <w:b/>
          <w:sz w:val="20"/>
          <w:szCs w:val="24"/>
          <w:u w:val="single"/>
        </w:rPr>
      </w:pPr>
      <w:r w:rsidRPr="00F41E9B">
        <w:rPr>
          <w:rFonts w:ascii="Trebuchet MS" w:eastAsia="Times New Roman" w:hAnsi="Trebuchet MS" w:cs="Times New Roman"/>
          <w:b/>
          <w:sz w:val="20"/>
          <w:szCs w:val="24"/>
          <w:u w:val="single"/>
        </w:rPr>
        <w:t>NOTES FOR GUIDANCE</w:t>
      </w:r>
    </w:p>
    <w:p w14:paraId="1FC5916C" w14:textId="77777777" w:rsidR="00712001" w:rsidRPr="00F41E9B" w:rsidRDefault="00712001" w:rsidP="00F41E9B">
      <w:pPr>
        <w:spacing w:after="0" w:line="240" w:lineRule="auto"/>
        <w:jc w:val="center"/>
        <w:rPr>
          <w:rFonts w:ascii="Trebuchet MS" w:eastAsia="Times New Roman" w:hAnsi="Trebuchet MS" w:cs="Times New Roman"/>
          <w:b/>
          <w:sz w:val="20"/>
          <w:szCs w:val="24"/>
          <w:u w:val="single"/>
        </w:rPr>
      </w:pPr>
    </w:p>
    <w:p w14:paraId="1F33BE02" w14:textId="77777777" w:rsidR="00F41E9B" w:rsidRPr="00F41E9B" w:rsidRDefault="00F41E9B" w:rsidP="00F41E9B">
      <w:pPr>
        <w:spacing w:after="0" w:line="240" w:lineRule="auto"/>
        <w:rPr>
          <w:rFonts w:ascii="Trebuchet MS" w:eastAsia="Times New Roman" w:hAnsi="Trebuchet MS" w:cs="Times New Roman"/>
          <w:b/>
          <w:sz w:val="20"/>
          <w:szCs w:val="20"/>
          <w:u w:val="single"/>
        </w:rPr>
      </w:pPr>
    </w:p>
    <w:p w14:paraId="1F0D16B0" w14:textId="77777777" w:rsidR="00F41E9B" w:rsidRPr="00F41E9B" w:rsidRDefault="00F41E9B" w:rsidP="00F41E9B">
      <w:p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 xml:space="preserve">The purpose of a person specification is to identify the attributes required by a candidate in order to perform the duties described in the job description.  It ranks criteria as essential (i.e. those without which the job cannot be performed adequately) and desirable (those which, although not essential could enhance job performance) and indicates how they will be assessed during the selection process.  A person specification should therefore </w:t>
      </w:r>
      <w:r w:rsidRPr="00F41E9B">
        <w:rPr>
          <w:rFonts w:ascii="Trebuchet MS" w:eastAsia="Times New Roman" w:hAnsi="Trebuchet MS" w:cs="Times New Roman"/>
          <w:b/>
          <w:sz w:val="20"/>
          <w:szCs w:val="20"/>
        </w:rPr>
        <w:t>not</w:t>
      </w:r>
      <w:r w:rsidRPr="00F41E9B">
        <w:rPr>
          <w:rFonts w:ascii="Trebuchet MS" w:eastAsia="Times New Roman" w:hAnsi="Trebuchet MS" w:cs="Times New Roman"/>
          <w:sz w:val="20"/>
          <w:szCs w:val="20"/>
        </w:rPr>
        <w:t xml:space="preserve"> include criteria which cannot be tested in any way.  The criteria should be based solely on the genuine requirements of the job.</w:t>
      </w:r>
    </w:p>
    <w:p w14:paraId="542C2E1C" w14:textId="77777777" w:rsidR="00F41E9B" w:rsidRPr="00F41E9B" w:rsidRDefault="00F41E9B" w:rsidP="00F41E9B">
      <w:pPr>
        <w:spacing w:after="0" w:line="240" w:lineRule="auto"/>
        <w:rPr>
          <w:rFonts w:ascii="Trebuchet MS" w:eastAsia="Times New Roman" w:hAnsi="Trebuchet MS" w:cs="Times New Roman"/>
          <w:sz w:val="20"/>
          <w:szCs w:val="20"/>
        </w:rPr>
      </w:pPr>
    </w:p>
    <w:p w14:paraId="3DF1CFA6" w14:textId="7968A117" w:rsidR="00F41E9B" w:rsidRDefault="00F41E9B" w:rsidP="00F41E9B">
      <w:p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The following notes give examples of the kind of points which should be considered for inclusion under the five factors contained in the person specification and the possible means of assessment.  They are not intended to be exhaustive.  It should be emphasised that there may be some overlap between factors and that for some jobs there may be no essential or desirable criteria under a particular factor.</w:t>
      </w:r>
    </w:p>
    <w:p w14:paraId="3DF8ECC9" w14:textId="77777777" w:rsidR="00712001" w:rsidRPr="00F41E9B" w:rsidRDefault="00712001" w:rsidP="00F41E9B">
      <w:pPr>
        <w:spacing w:after="0" w:line="240" w:lineRule="auto"/>
        <w:rPr>
          <w:rFonts w:ascii="Trebuchet MS" w:eastAsia="Times New Roman" w:hAnsi="Trebuchet MS" w:cs="Times New Roman"/>
          <w:sz w:val="20"/>
          <w:szCs w:val="20"/>
        </w:rPr>
      </w:pPr>
    </w:p>
    <w:p w14:paraId="00B7E73B" w14:textId="77777777" w:rsidR="00F41E9B" w:rsidRPr="00F41E9B" w:rsidRDefault="00F41E9B" w:rsidP="00F41E9B">
      <w:pPr>
        <w:spacing w:after="0" w:line="240" w:lineRule="auto"/>
        <w:rPr>
          <w:rFonts w:ascii="Trebuchet MS" w:eastAsia="Times New Roman" w:hAnsi="Trebuchet MS" w:cs="Times New Roman"/>
          <w:sz w:val="20"/>
          <w:szCs w:val="20"/>
        </w:rPr>
      </w:pPr>
    </w:p>
    <w:p w14:paraId="2A2E6055" w14:textId="77777777" w:rsidR="00F41E9B" w:rsidRPr="00F41E9B" w:rsidRDefault="00F41E9B" w:rsidP="00F41E9B">
      <w:pPr>
        <w:keepNext/>
        <w:spacing w:after="0" w:line="240" w:lineRule="auto"/>
        <w:outlineLvl w:val="0"/>
        <w:rPr>
          <w:rFonts w:ascii="Trebuchet MS" w:eastAsia="Times New Roman" w:hAnsi="Trebuchet MS" w:cs="Times New Roman"/>
          <w:b/>
          <w:sz w:val="20"/>
          <w:szCs w:val="20"/>
          <w:u w:val="single"/>
        </w:rPr>
      </w:pPr>
      <w:r w:rsidRPr="00F41E9B">
        <w:rPr>
          <w:rFonts w:ascii="Trebuchet MS" w:eastAsia="Times New Roman" w:hAnsi="Trebuchet MS" w:cs="Times New Roman"/>
          <w:b/>
          <w:sz w:val="20"/>
          <w:szCs w:val="20"/>
          <w:u w:val="single"/>
        </w:rPr>
        <w:t>Educational Attainment</w:t>
      </w:r>
    </w:p>
    <w:p w14:paraId="50326290" w14:textId="77777777" w:rsidR="00F41E9B" w:rsidRPr="00F41E9B" w:rsidRDefault="00F41E9B" w:rsidP="00F41E9B">
      <w:pPr>
        <w:spacing w:after="0" w:line="240" w:lineRule="auto"/>
        <w:rPr>
          <w:rFonts w:ascii="Trebuchet MS" w:eastAsia="Times New Roman" w:hAnsi="Trebuchet MS" w:cs="Times New Roman"/>
          <w:sz w:val="20"/>
          <w:szCs w:val="20"/>
          <w:u w:val="single"/>
        </w:rPr>
      </w:pPr>
    </w:p>
    <w:p w14:paraId="37FC10CE" w14:textId="77777777" w:rsidR="00F41E9B" w:rsidRPr="00F41E9B" w:rsidRDefault="00F41E9B" w:rsidP="00F41E9B">
      <w:pPr>
        <w:numPr>
          <w:ilvl w:val="0"/>
          <w:numId w:val="4"/>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 xml:space="preserve">Formal educational, technical and professional qualification (specify level and subject area) </w:t>
      </w:r>
    </w:p>
    <w:p w14:paraId="5C1D92F0" w14:textId="77777777" w:rsidR="00F41E9B" w:rsidRPr="00F41E9B" w:rsidRDefault="00F41E9B" w:rsidP="00F41E9B">
      <w:pPr>
        <w:numPr>
          <w:ilvl w:val="0"/>
          <w:numId w:val="4"/>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Specific or specialist training</w:t>
      </w:r>
    </w:p>
    <w:p w14:paraId="759AF4CD" w14:textId="77777777" w:rsidR="00F41E9B" w:rsidRPr="00F41E9B" w:rsidRDefault="00F41E9B" w:rsidP="00F41E9B">
      <w:pPr>
        <w:numPr>
          <w:ilvl w:val="0"/>
          <w:numId w:val="4"/>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Are the qualifications required for specific reasons which can be justified?</w:t>
      </w:r>
    </w:p>
    <w:p w14:paraId="54AE40BA" w14:textId="77777777" w:rsidR="00F41E9B" w:rsidRPr="00F41E9B" w:rsidRDefault="00F41E9B" w:rsidP="00F41E9B">
      <w:pPr>
        <w:spacing w:after="0" w:line="240" w:lineRule="auto"/>
        <w:rPr>
          <w:rFonts w:ascii="Trebuchet MS" w:eastAsia="Times New Roman" w:hAnsi="Trebuchet MS" w:cs="Times New Roman"/>
          <w:sz w:val="20"/>
          <w:szCs w:val="20"/>
        </w:rPr>
      </w:pPr>
    </w:p>
    <w:p w14:paraId="3BF5FAE9" w14:textId="77777777" w:rsidR="00F41E9B" w:rsidRPr="00F41E9B" w:rsidRDefault="00F41E9B" w:rsidP="00F41E9B">
      <w:pPr>
        <w:spacing w:after="0" w:line="240" w:lineRule="auto"/>
        <w:rPr>
          <w:rFonts w:ascii="Trebuchet MS" w:eastAsia="Times New Roman" w:hAnsi="Trebuchet MS" w:cs="Times New Roman"/>
          <w:b/>
          <w:color w:val="003300"/>
          <w:sz w:val="20"/>
          <w:szCs w:val="20"/>
        </w:rPr>
      </w:pPr>
      <w:r w:rsidRPr="00F41E9B">
        <w:rPr>
          <w:rFonts w:ascii="Trebuchet MS" w:eastAsia="Times New Roman" w:hAnsi="Trebuchet MS" w:cs="Times New Roman"/>
          <w:b/>
          <w:color w:val="003300"/>
          <w:sz w:val="20"/>
          <w:szCs w:val="20"/>
        </w:rPr>
        <w:t>How this will be assessed:  application form, certificate of qualification, certificate of achievement/attendance, interview.</w:t>
      </w:r>
    </w:p>
    <w:p w14:paraId="66A7803A" w14:textId="77777777" w:rsidR="00F41E9B" w:rsidRPr="00F41E9B" w:rsidRDefault="00F41E9B" w:rsidP="00F41E9B">
      <w:pPr>
        <w:spacing w:after="0" w:line="240" w:lineRule="auto"/>
        <w:rPr>
          <w:rFonts w:ascii="Trebuchet MS" w:eastAsia="Times New Roman" w:hAnsi="Trebuchet MS" w:cs="Times New Roman"/>
          <w:color w:val="003300"/>
          <w:sz w:val="20"/>
          <w:szCs w:val="20"/>
        </w:rPr>
      </w:pPr>
    </w:p>
    <w:p w14:paraId="42EF2B21" w14:textId="77777777" w:rsidR="00F41E9B" w:rsidRPr="00F41E9B" w:rsidRDefault="00F41E9B" w:rsidP="00F41E9B">
      <w:pPr>
        <w:keepNext/>
        <w:spacing w:after="0" w:line="240" w:lineRule="auto"/>
        <w:outlineLvl w:val="0"/>
        <w:rPr>
          <w:rFonts w:ascii="Trebuchet MS" w:eastAsia="Times New Roman" w:hAnsi="Trebuchet MS" w:cs="Times New Roman"/>
          <w:b/>
          <w:sz w:val="20"/>
          <w:szCs w:val="20"/>
          <w:u w:val="single"/>
        </w:rPr>
      </w:pPr>
      <w:r w:rsidRPr="00F41E9B">
        <w:rPr>
          <w:rFonts w:ascii="Trebuchet MS" w:eastAsia="Times New Roman" w:hAnsi="Trebuchet MS" w:cs="Times New Roman"/>
          <w:b/>
          <w:sz w:val="20"/>
          <w:szCs w:val="20"/>
          <w:u w:val="single"/>
        </w:rPr>
        <w:t>Work Experience</w:t>
      </w:r>
    </w:p>
    <w:p w14:paraId="6C5666B4" w14:textId="77777777" w:rsidR="00F41E9B" w:rsidRPr="00F41E9B" w:rsidRDefault="00F41E9B" w:rsidP="00F41E9B">
      <w:pPr>
        <w:spacing w:after="0" w:line="240" w:lineRule="auto"/>
        <w:rPr>
          <w:rFonts w:ascii="Trebuchet MS" w:eastAsia="Times New Roman" w:hAnsi="Trebuchet MS" w:cs="Times New Roman"/>
          <w:sz w:val="20"/>
          <w:szCs w:val="20"/>
          <w:u w:val="single"/>
        </w:rPr>
      </w:pPr>
    </w:p>
    <w:p w14:paraId="49AEFFCD" w14:textId="5FE1A362" w:rsidR="00F41E9B" w:rsidRPr="00F41E9B" w:rsidRDefault="00F41E9B" w:rsidP="00F41E9B">
      <w:pPr>
        <w:numPr>
          <w:ilvl w:val="0"/>
          <w:numId w:val="3"/>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 xml:space="preserve">What does the job need in the way of </w:t>
      </w:r>
      <w:r w:rsidR="00712001" w:rsidRPr="00F41E9B">
        <w:rPr>
          <w:rFonts w:ascii="Trebuchet MS" w:eastAsia="Times New Roman" w:hAnsi="Trebuchet MS" w:cs="Times New Roman"/>
          <w:sz w:val="20"/>
          <w:szCs w:val="20"/>
        </w:rPr>
        <w:t>job-related</w:t>
      </w:r>
      <w:r w:rsidRPr="00F41E9B">
        <w:rPr>
          <w:rFonts w:ascii="Trebuchet MS" w:eastAsia="Times New Roman" w:hAnsi="Trebuchet MS" w:cs="Times New Roman"/>
          <w:sz w:val="20"/>
          <w:szCs w:val="20"/>
        </w:rPr>
        <w:t xml:space="preserve"> experience, for example relevant, significant or substantial?</w:t>
      </w:r>
    </w:p>
    <w:p w14:paraId="5998316A" w14:textId="77777777" w:rsidR="00F41E9B" w:rsidRPr="00F41E9B" w:rsidRDefault="00F41E9B" w:rsidP="00F41E9B">
      <w:pPr>
        <w:numPr>
          <w:ilvl w:val="0"/>
          <w:numId w:val="3"/>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Occupational or other experience including voluntary or non-job related</w:t>
      </w:r>
    </w:p>
    <w:p w14:paraId="3EAC9676" w14:textId="77777777" w:rsidR="00F41E9B" w:rsidRPr="00F41E9B" w:rsidRDefault="00F41E9B" w:rsidP="00F41E9B">
      <w:pPr>
        <w:numPr>
          <w:ilvl w:val="0"/>
          <w:numId w:val="3"/>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Specify environment for example public sector (local authority housing department), type or main areas and level of responsibility/activity</w:t>
      </w:r>
    </w:p>
    <w:p w14:paraId="7E14F65E" w14:textId="77777777" w:rsidR="00F41E9B" w:rsidRPr="00F41E9B" w:rsidRDefault="00F41E9B" w:rsidP="00F41E9B">
      <w:pPr>
        <w:spacing w:after="0" w:line="240" w:lineRule="auto"/>
        <w:rPr>
          <w:rFonts w:ascii="Trebuchet MS" w:eastAsia="Times New Roman" w:hAnsi="Trebuchet MS" w:cs="Times New Roman"/>
          <w:sz w:val="20"/>
          <w:szCs w:val="20"/>
        </w:rPr>
      </w:pPr>
    </w:p>
    <w:p w14:paraId="053C7B9F" w14:textId="77777777" w:rsidR="00F41E9B" w:rsidRPr="00F41E9B" w:rsidRDefault="00F41E9B" w:rsidP="00F41E9B">
      <w:pPr>
        <w:spacing w:after="0" w:line="240" w:lineRule="auto"/>
        <w:rPr>
          <w:rFonts w:ascii="Trebuchet MS" w:eastAsia="Times New Roman" w:hAnsi="Trebuchet MS" w:cs="Times New Roman"/>
          <w:b/>
          <w:color w:val="003300"/>
          <w:sz w:val="20"/>
          <w:szCs w:val="20"/>
        </w:rPr>
      </w:pPr>
      <w:r w:rsidRPr="00F41E9B">
        <w:rPr>
          <w:rFonts w:ascii="Trebuchet MS" w:eastAsia="Times New Roman" w:hAnsi="Trebuchet MS" w:cs="Times New Roman"/>
          <w:b/>
          <w:color w:val="003300"/>
          <w:sz w:val="20"/>
          <w:szCs w:val="20"/>
        </w:rPr>
        <w:t>How this will be assessed:  application form, interview, references.</w:t>
      </w:r>
    </w:p>
    <w:p w14:paraId="7C5F45D2" w14:textId="77777777" w:rsidR="00F41E9B" w:rsidRPr="00F41E9B" w:rsidRDefault="00F41E9B" w:rsidP="00F41E9B">
      <w:pPr>
        <w:spacing w:after="0" w:line="240" w:lineRule="auto"/>
        <w:rPr>
          <w:rFonts w:ascii="Trebuchet MS" w:eastAsia="Times New Roman" w:hAnsi="Trebuchet MS" w:cs="Times New Roman"/>
          <w:color w:val="FF0000"/>
          <w:sz w:val="20"/>
          <w:szCs w:val="20"/>
        </w:rPr>
      </w:pPr>
    </w:p>
    <w:p w14:paraId="6E0678EE" w14:textId="77777777" w:rsidR="00F41E9B" w:rsidRPr="00F41E9B" w:rsidRDefault="00F41E9B" w:rsidP="00F41E9B">
      <w:pPr>
        <w:keepNext/>
        <w:spacing w:after="0" w:line="240" w:lineRule="auto"/>
        <w:outlineLvl w:val="0"/>
        <w:rPr>
          <w:rFonts w:ascii="Trebuchet MS" w:eastAsia="Times New Roman" w:hAnsi="Trebuchet MS" w:cs="Times New Roman"/>
          <w:b/>
          <w:sz w:val="20"/>
          <w:szCs w:val="20"/>
          <w:u w:val="single"/>
        </w:rPr>
      </w:pPr>
      <w:r w:rsidRPr="00F41E9B">
        <w:rPr>
          <w:rFonts w:ascii="Trebuchet MS" w:eastAsia="Times New Roman" w:hAnsi="Trebuchet MS" w:cs="Times New Roman"/>
          <w:b/>
          <w:sz w:val="20"/>
          <w:szCs w:val="20"/>
          <w:u w:val="single"/>
        </w:rPr>
        <w:t>Knowledge / Skills / Aptitudes</w:t>
      </w:r>
    </w:p>
    <w:p w14:paraId="095A352E" w14:textId="77777777" w:rsidR="00F41E9B" w:rsidRPr="00F41E9B" w:rsidRDefault="00F41E9B" w:rsidP="00F41E9B">
      <w:pPr>
        <w:spacing w:after="0" w:line="240" w:lineRule="auto"/>
        <w:rPr>
          <w:rFonts w:ascii="Trebuchet MS" w:eastAsia="Times New Roman" w:hAnsi="Trebuchet MS" w:cs="Times New Roman"/>
          <w:sz w:val="20"/>
          <w:szCs w:val="20"/>
          <w:u w:val="single"/>
        </w:rPr>
      </w:pPr>
    </w:p>
    <w:p w14:paraId="64B6DCC8" w14:textId="77777777" w:rsidR="00F41E9B" w:rsidRPr="00F41E9B" w:rsidRDefault="00F41E9B" w:rsidP="00F41E9B">
      <w:pPr>
        <w:numPr>
          <w:ilvl w:val="0"/>
          <w:numId w:val="5"/>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 xml:space="preserve">Knowledge of particular legislation/regulations/languages </w:t>
      </w:r>
    </w:p>
    <w:p w14:paraId="5640D1E7" w14:textId="77777777" w:rsidR="00F41E9B" w:rsidRPr="00F41E9B" w:rsidRDefault="00F41E9B" w:rsidP="00F41E9B">
      <w:pPr>
        <w:numPr>
          <w:ilvl w:val="0"/>
          <w:numId w:val="5"/>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General intelligence</w:t>
      </w:r>
    </w:p>
    <w:p w14:paraId="0FC15E51" w14:textId="77777777" w:rsidR="00F41E9B" w:rsidRPr="00F41E9B" w:rsidRDefault="00F41E9B" w:rsidP="00F41E9B">
      <w:pPr>
        <w:numPr>
          <w:ilvl w:val="0"/>
          <w:numId w:val="5"/>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Manual dexterity</w:t>
      </w:r>
    </w:p>
    <w:p w14:paraId="084C0346" w14:textId="77777777" w:rsidR="00F41E9B" w:rsidRPr="00F41E9B" w:rsidRDefault="00F41E9B" w:rsidP="00F41E9B">
      <w:pPr>
        <w:numPr>
          <w:ilvl w:val="0"/>
          <w:numId w:val="5"/>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Clerical speed and accuracy</w:t>
      </w:r>
    </w:p>
    <w:p w14:paraId="67265098" w14:textId="77777777" w:rsidR="00F41E9B" w:rsidRPr="00F41E9B" w:rsidRDefault="00F41E9B" w:rsidP="00F41E9B">
      <w:pPr>
        <w:numPr>
          <w:ilvl w:val="0"/>
          <w:numId w:val="5"/>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Verbal, numerical, mechanical, spatial aptitude</w:t>
      </w:r>
    </w:p>
    <w:p w14:paraId="43EED1F4" w14:textId="77777777" w:rsidR="00F41E9B" w:rsidRPr="00F41E9B" w:rsidRDefault="00F41E9B" w:rsidP="00F41E9B">
      <w:pPr>
        <w:spacing w:after="0" w:line="240" w:lineRule="auto"/>
        <w:rPr>
          <w:rFonts w:ascii="Trebuchet MS" w:eastAsia="Times New Roman" w:hAnsi="Trebuchet MS" w:cs="Times New Roman"/>
          <w:sz w:val="20"/>
          <w:szCs w:val="20"/>
        </w:rPr>
      </w:pPr>
    </w:p>
    <w:p w14:paraId="3BF94559" w14:textId="77777777" w:rsidR="00F41E9B" w:rsidRPr="00F41E9B" w:rsidRDefault="00F41E9B" w:rsidP="00F41E9B">
      <w:pPr>
        <w:spacing w:after="0" w:line="240" w:lineRule="auto"/>
        <w:rPr>
          <w:rFonts w:ascii="Trebuchet MS" w:eastAsia="Times New Roman" w:hAnsi="Trebuchet MS" w:cs="Times New Roman"/>
          <w:b/>
          <w:bCs/>
          <w:color w:val="003300"/>
          <w:sz w:val="20"/>
          <w:szCs w:val="20"/>
        </w:rPr>
      </w:pPr>
      <w:r w:rsidRPr="00F41E9B">
        <w:rPr>
          <w:rFonts w:ascii="Trebuchet MS" w:eastAsia="Times New Roman" w:hAnsi="Trebuchet MS" w:cs="Times New Roman"/>
          <w:b/>
          <w:bCs/>
          <w:color w:val="003300"/>
          <w:sz w:val="20"/>
          <w:szCs w:val="20"/>
        </w:rPr>
        <w:t>How this will be assessed:  interview, reference, occupational tests, intelligence tests.</w:t>
      </w:r>
    </w:p>
    <w:p w14:paraId="64E63AA6" w14:textId="77777777" w:rsidR="00F41E9B" w:rsidRPr="00F41E9B" w:rsidRDefault="00F41E9B" w:rsidP="00F41E9B">
      <w:pPr>
        <w:spacing w:after="0" w:line="240" w:lineRule="auto"/>
        <w:rPr>
          <w:rFonts w:ascii="Trebuchet MS" w:eastAsia="Times New Roman" w:hAnsi="Trebuchet MS" w:cs="Times New Roman"/>
          <w:b/>
          <w:bCs/>
          <w:color w:val="FF0000"/>
          <w:sz w:val="20"/>
          <w:szCs w:val="20"/>
        </w:rPr>
      </w:pPr>
    </w:p>
    <w:p w14:paraId="6F64F1E8" w14:textId="77777777" w:rsidR="00F41E9B" w:rsidRPr="00F41E9B" w:rsidRDefault="00F41E9B" w:rsidP="00F41E9B">
      <w:pPr>
        <w:keepNext/>
        <w:spacing w:after="0" w:line="240" w:lineRule="auto"/>
        <w:outlineLvl w:val="0"/>
        <w:rPr>
          <w:rFonts w:ascii="Trebuchet MS" w:eastAsia="Times New Roman" w:hAnsi="Trebuchet MS" w:cs="Times New Roman"/>
          <w:b/>
          <w:sz w:val="20"/>
          <w:szCs w:val="20"/>
          <w:u w:val="single"/>
        </w:rPr>
      </w:pPr>
      <w:r w:rsidRPr="00F41E9B">
        <w:rPr>
          <w:rFonts w:ascii="Trebuchet MS" w:eastAsia="Times New Roman" w:hAnsi="Trebuchet MS" w:cs="Times New Roman"/>
          <w:b/>
          <w:sz w:val="20"/>
          <w:szCs w:val="20"/>
          <w:u w:val="single"/>
        </w:rPr>
        <w:t>Disposition</w:t>
      </w:r>
    </w:p>
    <w:p w14:paraId="0EA137F0" w14:textId="77777777" w:rsidR="00F41E9B" w:rsidRPr="00F41E9B" w:rsidRDefault="00F41E9B" w:rsidP="00F41E9B">
      <w:pPr>
        <w:spacing w:after="0" w:line="240" w:lineRule="auto"/>
        <w:rPr>
          <w:rFonts w:ascii="Trebuchet MS" w:eastAsia="Times New Roman" w:hAnsi="Trebuchet MS" w:cs="Times New Roman"/>
          <w:sz w:val="20"/>
          <w:szCs w:val="20"/>
          <w:u w:val="single"/>
        </w:rPr>
      </w:pPr>
    </w:p>
    <w:p w14:paraId="59EB9FF8" w14:textId="77777777" w:rsidR="00F41E9B" w:rsidRPr="00F41E9B" w:rsidRDefault="00F41E9B" w:rsidP="00F41E9B">
      <w:pPr>
        <w:numPr>
          <w:ilvl w:val="0"/>
          <w:numId w:val="6"/>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Attitude and motivation</w:t>
      </w:r>
    </w:p>
    <w:p w14:paraId="3F64C642" w14:textId="77777777" w:rsidR="00F41E9B" w:rsidRPr="00F41E9B" w:rsidRDefault="00F41E9B" w:rsidP="00F41E9B">
      <w:pPr>
        <w:numPr>
          <w:ilvl w:val="0"/>
          <w:numId w:val="6"/>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Personality characteristics such as reliability, self-reliance, ability to work under pressure, creativity, attention to detail, ability to cope with routine tasks.</w:t>
      </w:r>
    </w:p>
    <w:p w14:paraId="1816B1AA" w14:textId="77777777" w:rsidR="00F41E9B" w:rsidRPr="00F41E9B" w:rsidRDefault="00F41E9B" w:rsidP="00F41E9B">
      <w:pPr>
        <w:spacing w:after="0" w:line="240" w:lineRule="auto"/>
        <w:rPr>
          <w:rFonts w:ascii="Trebuchet MS" w:eastAsia="Times New Roman" w:hAnsi="Trebuchet MS" w:cs="Times New Roman"/>
          <w:sz w:val="20"/>
          <w:szCs w:val="20"/>
        </w:rPr>
      </w:pPr>
    </w:p>
    <w:p w14:paraId="39AA7883" w14:textId="77777777" w:rsidR="00F41E9B" w:rsidRPr="00F41E9B" w:rsidRDefault="00F41E9B" w:rsidP="00F41E9B">
      <w:pPr>
        <w:spacing w:after="0" w:line="240" w:lineRule="auto"/>
        <w:rPr>
          <w:rFonts w:ascii="Trebuchet MS" w:eastAsia="Times New Roman" w:hAnsi="Trebuchet MS" w:cs="Times New Roman"/>
          <w:b/>
          <w:bCs/>
          <w:color w:val="003300"/>
          <w:sz w:val="20"/>
          <w:szCs w:val="20"/>
        </w:rPr>
      </w:pPr>
      <w:r w:rsidRPr="00F41E9B">
        <w:rPr>
          <w:rFonts w:ascii="Trebuchet MS" w:eastAsia="Times New Roman" w:hAnsi="Trebuchet MS" w:cs="Times New Roman"/>
          <w:b/>
          <w:bCs/>
          <w:color w:val="003300"/>
          <w:sz w:val="20"/>
          <w:szCs w:val="20"/>
        </w:rPr>
        <w:t xml:space="preserve">How this will be assessed:  interview, references, psychometric assessments, presentations. </w:t>
      </w:r>
    </w:p>
    <w:p w14:paraId="5BDE0471" w14:textId="77777777" w:rsidR="00F41E9B" w:rsidRPr="00F41E9B" w:rsidRDefault="00F41E9B" w:rsidP="00F41E9B">
      <w:pPr>
        <w:spacing w:after="0" w:line="240" w:lineRule="auto"/>
        <w:rPr>
          <w:rFonts w:ascii="Trebuchet MS" w:eastAsia="Times New Roman" w:hAnsi="Trebuchet MS" w:cs="Times New Roman"/>
          <w:b/>
          <w:bCs/>
          <w:color w:val="FF0000"/>
          <w:sz w:val="20"/>
          <w:szCs w:val="20"/>
        </w:rPr>
      </w:pPr>
    </w:p>
    <w:p w14:paraId="6F5D4E7F" w14:textId="77777777" w:rsidR="00F41E9B" w:rsidRPr="00F41E9B" w:rsidRDefault="00F41E9B" w:rsidP="00F41E9B">
      <w:pPr>
        <w:keepNext/>
        <w:spacing w:after="0" w:line="240" w:lineRule="auto"/>
        <w:outlineLvl w:val="0"/>
        <w:rPr>
          <w:rFonts w:ascii="Trebuchet MS" w:eastAsia="Times New Roman" w:hAnsi="Trebuchet MS" w:cs="Times New Roman"/>
          <w:b/>
          <w:sz w:val="20"/>
          <w:szCs w:val="20"/>
          <w:u w:val="single"/>
        </w:rPr>
      </w:pPr>
      <w:r w:rsidRPr="00F41E9B">
        <w:rPr>
          <w:rFonts w:ascii="Trebuchet MS" w:eastAsia="Times New Roman" w:hAnsi="Trebuchet MS" w:cs="Times New Roman"/>
          <w:b/>
          <w:sz w:val="20"/>
          <w:szCs w:val="20"/>
          <w:u w:val="single"/>
        </w:rPr>
        <w:t>Circumstances</w:t>
      </w:r>
    </w:p>
    <w:p w14:paraId="69994A1B" w14:textId="77777777" w:rsidR="00F41E9B" w:rsidRPr="00F41E9B" w:rsidRDefault="00F41E9B" w:rsidP="00F41E9B">
      <w:pPr>
        <w:spacing w:after="0" w:line="240" w:lineRule="auto"/>
        <w:rPr>
          <w:rFonts w:ascii="Trebuchet MS" w:eastAsia="Times New Roman" w:hAnsi="Trebuchet MS" w:cs="Times New Roman"/>
          <w:sz w:val="20"/>
          <w:szCs w:val="20"/>
        </w:rPr>
      </w:pPr>
    </w:p>
    <w:p w14:paraId="38BCE445" w14:textId="77777777" w:rsidR="00F41E9B" w:rsidRPr="00F41E9B" w:rsidRDefault="00F41E9B" w:rsidP="00F41E9B">
      <w:pPr>
        <w:numPr>
          <w:ilvl w:val="0"/>
          <w:numId w:val="7"/>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Able/willing to travel/stay away from home</w:t>
      </w:r>
    </w:p>
    <w:p w14:paraId="418E0B93" w14:textId="77777777" w:rsidR="00F41E9B" w:rsidRPr="00F41E9B" w:rsidRDefault="00F41E9B" w:rsidP="00F41E9B">
      <w:pPr>
        <w:numPr>
          <w:ilvl w:val="0"/>
          <w:numId w:val="7"/>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Able to work overtime or unsocial hours</w:t>
      </w:r>
    </w:p>
    <w:p w14:paraId="015EDE72" w14:textId="77777777" w:rsidR="00F41E9B" w:rsidRPr="00F41E9B" w:rsidRDefault="00F41E9B" w:rsidP="00F41E9B">
      <w:pPr>
        <w:numPr>
          <w:ilvl w:val="0"/>
          <w:numId w:val="7"/>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Able to live in specified accommodation</w:t>
      </w:r>
    </w:p>
    <w:p w14:paraId="2F887F4D" w14:textId="77777777" w:rsidR="00F41E9B" w:rsidRPr="00F41E9B" w:rsidRDefault="00F41E9B" w:rsidP="00F41E9B">
      <w:pPr>
        <w:numPr>
          <w:ilvl w:val="0"/>
          <w:numId w:val="7"/>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 xml:space="preserve">Full current driving licence or access to a means of mobility support (if disabled)  </w:t>
      </w:r>
    </w:p>
    <w:p w14:paraId="2288762E" w14:textId="77777777" w:rsidR="00F41E9B" w:rsidRPr="00F41E9B" w:rsidRDefault="00F41E9B" w:rsidP="00F41E9B">
      <w:pPr>
        <w:numPr>
          <w:ilvl w:val="0"/>
          <w:numId w:val="7"/>
        </w:numPr>
        <w:spacing w:after="0" w:line="240" w:lineRule="auto"/>
        <w:rPr>
          <w:rFonts w:ascii="Trebuchet MS" w:eastAsia="Times New Roman" w:hAnsi="Trebuchet MS" w:cs="Times New Roman"/>
          <w:sz w:val="20"/>
          <w:szCs w:val="20"/>
        </w:rPr>
      </w:pPr>
      <w:r w:rsidRPr="00F41E9B">
        <w:rPr>
          <w:rFonts w:ascii="Trebuchet MS" w:eastAsia="Times New Roman" w:hAnsi="Trebuchet MS" w:cs="Times New Roman"/>
          <w:sz w:val="20"/>
          <w:szCs w:val="20"/>
        </w:rPr>
        <w:t xml:space="preserve">Specify physical demands for example heavy lifting – ensure these are not discriminatory.  </w:t>
      </w:r>
    </w:p>
    <w:p w14:paraId="682A9372" w14:textId="77777777" w:rsidR="00F41E9B" w:rsidRPr="00F41E9B" w:rsidRDefault="00F41E9B" w:rsidP="00F41E9B">
      <w:pPr>
        <w:spacing w:after="0" w:line="240" w:lineRule="auto"/>
        <w:rPr>
          <w:rFonts w:ascii="Trebuchet MS" w:eastAsia="Times New Roman" w:hAnsi="Trebuchet MS" w:cs="Times New Roman"/>
          <w:sz w:val="20"/>
          <w:szCs w:val="20"/>
        </w:rPr>
      </w:pPr>
    </w:p>
    <w:p w14:paraId="44675E9C" w14:textId="77777777" w:rsidR="00F41E9B" w:rsidRPr="00F41E9B" w:rsidRDefault="00F41E9B" w:rsidP="00F41E9B">
      <w:pPr>
        <w:spacing w:after="0" w:line="240" w:lineRule="auto"/>
        <w:rPr>
          <w:rFonts w:ascii="Trebuchet MS" w:eastAsia="Times New Roman" w:hAnsi="Trebuchet MS" w:cs="Times New Roman"/>
          <w:b/>
          <w:color w:val="003300"/>
          <w:sz w:val="20"/>
          <w:szCs w:val="20"/>
        </w:rPr>
      </w:pPr>
      <w:r w:rsidRPr="00F41E9B">
        <w:rPr>
          <w:rFonts w:ascii="Trebuchet MS" w:eastAsia="Times New Roman" w:hAnsi="Trebuchet MS" w:cs="Times New Roman"/>
          <w:b/>
          <w:color w:val="003300"/>
          <w:sz w:val="20"/>
          <w:szCs w:val="20"/>
        </w:rPr>
        <w:t>How this will be assessed:  application form, interview, medical check, CRB check.</w:t>
      </w:r>
    </w:p>
    <w:p w14:paraId="4CA54EE7" w14:textId="77777777" w:rsidR="00F41E9B" w:rsidRPr="00F41E9B" w:rsidRDefault="00F41E9B" w:rsidP="00F41E9B">
      <w:pPr>
        <w:spacing w:after="0" w:line="240" w:lineRule="auto"/>
        <w:rPr>
          <w:rFonts w:ascii="Trebuchet MS" w:eastAsia="Times New Roman" w:hAnsi="Trebuchet MS" w:cs="Times New Roman"/>
          <w:b/>
          <w:color w:val="003300"/>
          <w:sz w:val="20"/>
          <w:szCs w:val="20"/>
        </w:rPr>
      </w:pPr>
    </w:p>
    <w:p w14:paraId="7CD0D1A6" w14:textId="77777777" w:rsidR="00F41E9B" w:rsidRPr="00F41E9B" w:rsidRDefault="00F41E9B" w:rsidP="00F41E9B">
      <w:pPr>
        <w:spacing w:after="0" w:line="240" w:lineRule="auto"/>
        <w:rPr>
          <w:rFonts w:ascii="Trebuchet MS" w:eastAsia="Times New Roman" w:hAnsi="Trebuchet MS" w:cs="Times New Roman"/>
          <w:bCs/>
          <w:color w:val="FF0000"/>
          <w:sz w:val="20"/>
          <w:szCs w:val="20"/>
        </w:rPr>
      </w:pPr>
      <w:r w:rsidRPr="00F41E9B">
        <w:rPr>
          <w:rFonts w:ascii="Trebuchet MS" w:eastAsia="Times New Roman" w:hAnsi="Trebuchet MS" w:cs="Times New Roman"/>
          <w:bCs/>
          <w:color w:val="FF0000"/>
          <w:sz w:val="20"/>
          <w:szCs w:val="20"/>
        </w:rPr>
        <w:t>We will use the information you give us to:</w:t>
      </w:r>
    </w:p>
    <w:p w14:paraId="7207D66C" w14:textId="77777777" w:rsidR="00F41E9B" w:rsidRPr="00F41E9B" w:rsidRDefault="00F41E9B" w:rsidP="00F41E9B">
      <w:pPr>
        <w:numPr>
          <w:ilvl w:val="0"/>
          <w:numId w:val="8"/>
        </w:numPr>
        <w:spacing w:after="0" w:line="240" w:lineRule="auto"/>
        <w:rPr>
          <w:rFonts w:ascii="Trebuchet MS" w:eastAsia="Calibri" w:hAnsi="Trebuchet MS" w:cs="Times New Roman"/>
          <w:bCs/>
          <w:color w:val="FF0000"/>
          <w:sz w:val="20"/>
          <w:szCs w:val="20"/>
          <w:lang w:eastAsia="en-GB"/>
        </w:rPr>
      </w:pPr>
      <w:r w:rsidRPr="00F41E9B">
        <w:rPr>
          <w:rFonts w:ascii="Trebuchet MS" w:eastAsia="Calibri" w:hAnsi="Trebuchet MS" w:cs="Times New Roman"/>
          <w:bCs/>
          <w:color w:val="FF0000"/>
          <w:sz w:val="20"/>
          <w:szCs w:val="20"/>
          <w:lang w:eastAsia="en-GB"/>
        </w:rPr>
        <w:t>Do the tasks we need to for the job shown in the title of this form</w:t>
      </w:r>
    </w:p>
    <w:p w14:paraId="31B9D6A9" w14:textId="77777777" w:rsidR="00F41E9B" w:rsidRPr="00F41E9B" w:rsidRDefault="00F41E9B" w:rsidP="00F41E9B">
      <w:pPr>
        <w:numPr>
          <w:ilvl w:val="0"/>
          <w:numId w:val="8"/>
        </w:numPr>
        <w:spacing w:after="0" w:line="240" w:lineRule="auto"/>
        <w:rPr>
          <w:rFonts w:ascii="Trebuchet MS" w:eastAsia="Calibri" w:hAnsi="Trebuchet MS" w:cs="Times New Roman"/>
          <w:bCs/>
          <w:color w:val="FF0000"/>
          <w:sz w:val="20"/>
          <w:szCs w:val="20"/>
          <w:lang w:eastAsia="en-GB"/>
        </w:rPr>
      </w:pPr>
      <w:r w:rsidRPr="00F41E9B">
        <w:rPr>
          <w:rFonts w:ascii="Trebuchet MS" w:eastAsia="Calibri" w:hAnsi="Trebuchet MS" w:cs="Times New Roman"/>
          <w:bCs/>
          <w:color w:val="FF0000"/>
          <w:sz w:val="20"/>
          <w:szCs w:val="20"/>
          <w:lang w:eastAsia="en-GB"/>
        </w:rPr>
        <w:t>Carry out any of our official business</w:t>
      </w:r>
    </w:p>
    <w:p w14:paraId="416CDAC0" w14:textId="77777777" w:rsidR="00F41E9B" w:rsidRPr="00F41E9B" w:rsidRDefault="00F41E9B" w:rsidP="00F41E9B">
      <w:pPr>
        <w:numPr>
          <w:ilvl w:val="0"/>
          <w:numId w:val="8"/>
        </w:numPr>
        <w:spacing w:after="0" w:line="240" w:lineRule="auto"/>
        <w:rPr>
          <w:rFonts w:ascii="Trebuchet MS" w:eastAsia="Calibri" w:hAnsi="Trebuchet MS" w:cs="Times New Roman"/>
          <w:bCs/>
          <w:color w:val="FF0000"/>
          <w:sz w:val="20"/>
          <w:szCs w:val="20"/>
          <w:lang w:eastAsia="en-GB"/>
        </w:rPr>
      </w:pPr>
      <w:r w:rsidRPr="00F41E9B">
        <w:rPr>
          <w:rFonts w:ascii="Trebuchet MS" w:eastAsia="Calibri" w:hAnsi="Trebuchet MS" w:cs="Times New Roman"/>
          <w:bCs/>
          <w:color w:val="FF0000"/>
          <w:sz w:val="20"/>
          <w:szCs w:val="20"/>
          <w:lang w:eastAsia="en-GB"/>
        </w:rPr>
        <w:t>Stop fraud or crime</w:t>
      </w:r>
    </w:p>
    <w:p w14:paraId="0810CAED" w14:textId="77777777" w:rsidR="00F41E9B" w:rsidRPr="00F41E9B" w:rsidRDefault="00F41E9B" w:rsidP="00F41E9B">
      <w:pPr>
        <w:spacing w:after="0" w:line="240" w:lineRule="auto"/>
        <w:rPr>
          <w:rFonts w:ascii="Trebuchet MS" w:eastAsia="Times New Roman" w:hAnsi="Trebuchet MS" w:cs="Times New Roman"/>
          <w:bCs/>
          <w:color w:val="FF0000"/>
          <w:sz w:val="20"/>
          <w:szCs w:val="20"/>
        </w:rPr>
      </w:pPr>
    </w:p>
    <w:p w14:paraId="07458B0B" w14:textId="77777777" w:rsidR="00F41E9B" w:rsidRPr="00F41E9B" w:rsidRDefault="00F41E9B" w:rsidP="00F41E9B">
      <w:pPr>
        <w:spacing w:after="0" w:line="240" w:lineRule="auto"/>
        <w:rPr>
          <w:rFonts w:ascii="Trebuchet MS" w:eastAsia="Times New Roman" w:hAnsi="Trebuchet MS" w:cs="Times New Roman"/>
          <w:bCs/>
          <w:color w:val="FF0000"/>
          <w:sz w:val="20"/>
          <w:szCs w:val="20"/>
        </w:rPr>
      </w:pPr>
      <w:r w:rsidRPr="00F41E9B">
        <w:rPr>
          <w:rFonts w:ascii="Trebuchet MS" w:eastAsia="Times New Roman" w:hAnsi="Trebuchet MS" w:cs="Times New Roman"/>
          <w:bCs/>
          <w:color w:val="FF0000"/>
          <w:sz w:val="20"/>
          <w:szCs w:val="20"/>
        </w:rPr>
        <w:t xml:space="preserve">Under the Data Protection Act 1998 </w:t>
      </w:r>
      <w:r>
        <w:rPr>
          <w:rFonts w:ascii="Trebuchet MS" w:eastAsia="Times New Roman" w:hAnsi="Trebuchet MS" w:cs="Times New Roman"/>
          <w:bCs/>
          <w:color w:val="FF0000"/>
          <w:sz w:val="20"/>
          <w:szCs w:val="20"/>
        </w:rPr>
        <w:t>Clegwell &amp; Hartleyburn Community Hub (CIO)</w:t>
      </w:r>
      <w:r w:rsidRPr="00F41E9B">
        <w:rPr>
          <w:rFonts w:ascii="Trebuchet MS" w:eastAsia="Times New Roman" w:hAnsi="Trebuchet MS" w:cs="Times New Roman"/>
          <w:bCs/>
          <w:color w:val="FF0000"/>
          <w:sz w:val="20"/>
          <w:szCs w:val="20"/>
        </w:rPr>
        <w:t xml:space="preserve"> is the Data Controller (the holder, user and processor of data) for the information you have given us on the form.</w:t>
      </w:r>
    </w:p>
    <w:p w14:paraId="11F3C72B" w14:textId="77777777" w:rsidR="00F41E9B" w:rsidRDefault="00F41E9B"/>
    <w:sectPr w:rsidR="00F41E9B" w:rsidSect="00712001">
      <w:pgSz w:w="11906" w:h="16838"/>
      <w:pgMar w:top="567" w:right="1440" w:bottom="567"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51FDB"/>
    <w:multiLevelType w:val="hybridMultilevel"/>
    <w:tmpl w:val="7AA44386"/>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360"/>
        </w:tabs>
        <w:ind w:left="360" w:hanging="360"/>
      </w:pPr>
      <w:rPr>
        <w:rFonts w:ascii="Courier New" w:hAnsi="Courier New" w:cs="Courier New" w:hint="default"/>
      </w:rPr>
    </w:lvl>
    <w:lvl w:ilvl="2" w:tplc="8D7C38A8">
      <w:start w:val="1"/>
      <w:numFmt w:val="bullet"/>
      <w:lvlText w:val=""/>
      <w:lvlJc w:val="left"/>
      <w:pPr>
        <w:tabs>
          <w:tab w:val="num" w:pos="1080"/>
        </w:tabs>
        <w:ind w:left="1080" w:hanging="360"/>
      </w:pPr>
      <w:rPr>
        <w:rFonts w:ascii="Symbol" w:hAnsi="Symbol" w:hint="default"/>
        <w:color w:val="auto"/>
      </w:rPr>
    </w:lvl>
    <w:lvl w:ilvl="3" w:tplc="08090001" w:tentative="1">
      <w:start w:val="1"/>
      <w:numFmt w:val="bullet"/>
      <w:lvlText w:val=""/>
      <w:lvlJc w:val="left"/>
      <w:pPr>
        <w:tabs>
          <w:tab w:val="num" w:pos="1800"/>
        </w:tabs>
        <w:ind w:left="1800" w:hanging="360"/>
      </w:pPr>
      <w:rPr>
        <w:rFonts w:ascii="Symbol" w:hAnsi="Symbol" w:hint="default"/>
      </w:rPr>
    </w:lvl>
    <w:lvl w:ilvl="4" w:tplc="08090003" w:tentative="1">
      <w:start w:val="1"/>
      <w:numFmt w:val="bullet"/>
      <w:lvlText w:val="o"/>
      <w:lvlJc w:val="left"/>
      <w:pPr>
        <w:tabs>
          <w:tab w:val="num" w:pos="2520"/>
        </w:tabs>
        <w:ind w:left="2520" w:hanging="360"/>
      </w:pPr>
      <w:rPr>
        <w:rFonts w:ascii="Courier New" w:hAnsi="Courier New" w:cs="Courier New" w:hint="default"/>
      </w:rPr>
    </w:lvl>
    <w:lvl w:ilvl="5" w:tplc="08090005" w:tentative="1">
      <w:start w:val="1"/>
      <w:numFmt w:val="bullet"/>
      <w:lvlText w:val=""/>
      <w:lvlJc w:val="left"/>
      <w:pPr>
        <w:tabs>
          <w:tab w:val="num" w:pos="3240"/>
        </w:tabs>
        <w:ind w:left="3240" w:hanging="360"/>
      </w:pPr>
      <w:rPr>
        <w:rFonts w:ascii="Wingdings" w:hAnsi="Wingdings" w:hint="default"/>
      </w:rPr>
    </w:lvl>
    <w:lvl w:ilvl="6" w:tplc="08090001" w:tentative="1">
      <w:start w:val="1"/>
      <w:numFmt w:val="bullet"/>
      <w:lvlText w:val=""/>
      <w:lvlJc w:val="left"/>
      <w:pPr>
        <w:tabs>
          <w:tab w:val="num" w:pos="3960"/>
        </w:tabs>
        <w:ind w:left="3960" w:hanging="360"/>
      </w:pPr>
      <w:rPr>
        <w:rFonts w:ascii="Symbol" w:hAnsi="Symbol" w:hint="default"/>
      </w:rPr>
    </w:lvl>
    <w:lvl w:ilvl="7" w:tplc="08090003" w:tentative="1">
      <w:start w:val="1"/>
      <w:numFmt w:val="bullet"/>
      <w:lvlText w:val="o"/>
      <w:lvlJc w:val="left"/>
      <w:pPr>
        <w:tabs>
          <w:tab w:val="num" w:pos="4680"/>
        </w:tabs>
        <w:ind w:left="4680" w:hanging="360"/>
      </w:pPr>
      <w:rPr>
        <w:rFonts w:ascii="Courier New" w:hAnsi="Courier New" w:cs="Courier New" w:hint="default"/>
      </w:rPr>
    </w:lvl>
    <w:lvl w:ilvl="8" w:tplc="08090005" w:tentative="1">
      <w:start w:val="1"/>
      <w:numFmt w:val="bullet"/>
      <w:lvlText w:val=""/>
      <w:lvlJc w:val="left"/>
      <w:pPr>
        <w:tabs>
          <w:tab w:val="num" w:pos="5400"/>
        </w:tabs>
        <w:ind w:left="5400" w:hanging="360"/>
      </w:pPr>
      <w:rPr>
        <w:rFonts w:ascii="Wingdings" w:hAnsi="Wingdings" w:hint="default"/>
      </w:rPr>
    </w:lvl>
  </w:abstractNum>
  <w:abstractNum w:abstractNumId="1" w15:restartNumberingAfterBreak="0">
    <w:nsid w:val="101410EC"/>
    <w:multiLevelType w:val="hybridMultilevel"/>
    <w:tmpl w:val="A1DABD06"/>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2" w15:restartNumberingAfterBreak="0">
    <w:nsid w:val="37185916"/>
    <w:multiLevelType w:val="hybridMultilevel"/>
    <w:tmpl w:val="BCEE9E3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488E2A9F"/>
    <w:multiLevelType w:val="hybridMultilevel"/>
    <w:tmpl w:val="A52AE6DE"/>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52194EE0"/>
    <w:multiLevelType w:val="hybridMultilevel"/>
    <w:tmpl w:val="5EB6DBCC"/>
    <w:lvl w:ilvl="0" w:tplc="A9303946">
      <w:start w:val="1"/>
      <w:numFmt w:val="bullet"/>
      <w:lvlText w:val=""/>
      <w:lvlJc w:val="left"/>
      <w:pPr>
        <w:tabs>
          <w:tab w:val="num" w:pos="360"/>
        </w:tabs>
        <w:ind w:left="360" w:hanging="360"/>
      </w:pPr>
      <w:rPr>
        <w:rFonts w:ascii="Symbol" w:hAnsi="Symbol" w:hint="default"/>
        <w:effect w:val="none"/>
      </w:rPr>
    </w:lvl>
    <w:lvl w:ilvl="1" w:tplc="08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7023172"/>
    <w:multiLevelType w:val="hybridMultilevel"/>
    <w:tmpl w:val="BDBEC8AA"/>
    <w:lvl w:ilvl="0" w:tplc="08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9556C33"/>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5C8531CB"/>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78BE6B84"/>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7AFC5C86"/>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7D410BC7"/>
    <w:multiLevelType w:val="singleLevel"/>
    <w:tmpl w:val="08090001"/>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5"/>
  </w:num>
  <w:num w:numId="3">
    <w:abstractNumId w:val="7"/>
  </w:num>
  <w:num w:numId="4">
    <w:abstractNumId w:val="8"/>
  </w:num>
  <w:num w:numId="5">
    <w:abstractNumId w:val="10"/>
  </w:num>
  <w:num w:numId="6">
    <w:abstractNumId w:val="9"/>
  </w:num>
  <w:num w:numId="7">
    <w:abstractNumId w:val="6"/>
  </w:num>
  <w:num w:numId="8">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num>
  <w:num w:numId="10">
    <w:abstractNumId w:val="3"/>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1E9B"/>
    <w:rsid w:val="00151213"/>
    <w:rsid w:val="00712001"/>
    <w:rsid w:val="00F41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A91861"/>
  <w15:chartTrackingRefBased/>
  <w15:docId w15:val="{2E8967A0-487A-4B76-B659-0A80C4003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1E9B"/>
    <w:pPr>
      <w:spacing w:after="200" w:line="276" w:lineRule="auto"/>
    </w:pPr>
    <w:rPr>
      <w:lang w:val="en-GB"/>
    </w:rPr>
  </w:style>
  <w:style w:type="paragraph" w:styleId="Heading2">
    <w:name w:val="heading 2"/>
    <w:basedOn w:val="Normal"/>
    <w:next w:val="Normal"/>
    <w:link w:val="Heading2Char"/>
    <w:qFormat/>
    <w:rsid w:val="00712001"/>
    <w:pPr>
      <w:keepNext/>
      <w:spacing w:after="0" w:line="240" w:lineRule="auto"/>
      <w:jc w:val="both"/>
      <w:outlineLvl w:val="1"/>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sid w:val="00712001"/>
    <w:rPr>
      <w:rFonts w:ascii="Times New Roman" w:eastAsia="Times New Roman" w:hAnsi="Times New Roman" w:cs="Times New Roman"/>
      <w:b/>
      <w:bCs/>
      <w:sz w:val="24"/>
      <w:szCs w:val="24"/>
      <w:lang w:val="en-GB"/>
    </w:rPr>
  </w:style>
  <w:style w:type="paragraph" w:styleId="BodyText">
    <w:name w:val="Body Text"/>
    <w:basedOn w:val="Normal"/>
    <w:link w:val="BodyTextChar"/>
    <w:rsid w:val="00712001"/>
    <w:pPr>
      <w:spacing w:after="0" w:line="240" w:lineRule="auto"/>
    </w:pPr>
    <w:rPr>
      <w:rFonts w:ascii="Comic Sans MS" w:eastAsia="Times New Roman" w:hAnsi="Comic Sans MS" w:cs="Times New Roman"/>
      <w:b/>
      <w:sz w:val="20"/>
      <w:szCs w:val="20"/>
    </w:rPr>
  </w:style>
  <w:style w:type="character" w:customStyle="1" w:styleId="BodyTextChar">
    <w:name w:val="Body Text Char"/>
    <w:basedOn w:val="DefaultParagraphFont"/>
    <w:link w:val="BodyText"/>
    <w:rsid w:val="00712001"/>
    <w:rPr>
      <w:rFonts w:ascii="Comic Sans MS" w:eastAsia="Times New Roman" w:hAnsi="Comic Sans MS" w:cs="Times New Roman"/>
      <w:b/>
      <w:sz w:val="20"/>
      <w:szCs w:val="20"/>
      <w:lang w:val="en-GB"/>
    </w:rPr>
  </w:style>
  <w:style w:type="paragraph" w:styleId="Footer">
    <w:name w:val="footer"/>
    <w:basedOn w:val="Normal"/>
    <w:link w:val="FooterChar"/>
    <w:rsid w:val="00712001"/>
    <w:pPr>
      <w:tabs>
        <w:tab w:val="center" w:pos="4153"/>
        <w:tab w:val="right" w:pos="8306"/>
      </w:tabs>
      <w:spacing w:after="0" w:line="240" w:lineRule="auto"/>
    </w:pPr>
    <w:rPr>
      <w:rFonts w:ascii="Times New Roman" w:eastAsia="Times New Roman" w:hAnsi="Times New Roman" w:cs="Times New Roman"/>
      <w:sz w:val="20"/>
      <w:szCs w:val="20"/>
    </w:rPr>
  </w:style>
  <w:style w:type="character" w:customStyle="1" w:styleId="FooterChar">
    <w:name w:val="Footer Char"/>
    <w:basedOn w:val="DefaultParagraphFont"/>
    <w:link w:val="Footer"/>
    <w:rsid w:val="00712001"/>
    <w:rPr>
      <w:rFonts w:ascii="Times New Roman" w:eastAsia="Times New Roman" w:hAnsi="Times New Roman" w:cs="Times New Roman"/>
      <w:sz w:val="20"/>
      <w:szCs w:val="20"/>
      <w:lang w:val="en-GB"/>
    </w:rPr>
  </w:style>
  <w:style w:type="paragraph" w:styleId="Title">
    <w:name w:val="Title"/>
    <w:basedOn w:val="Normal"/>
    <w:link w:val="TitleChar"/>
    <w:qFormat/>
    <w:rsid w:val="00712001"/>
    <w:pPr>
      <w:spacing w:after="0" w:line="240" w:lineRule="auto"/>
      <w:jc w:val="center"/>
    </w:pPr>
    <w:rPr>
      <w:rFonts w:ascii="Times New Roman" w:eastAsia="Times New Roman" w:hAnsi="Times New Roman" w:cs="Times New Roman"/>
      <w:b/>
      <w:sz w:val="24"/>
      <w:szCs w:val="24"/>
      <w:u w:val="single"/>
    </w:rPr>
  </w:style>
  <w:style w:type="character" w:customStyle="1" w:styleId="TitleChar">
    <w:name w:val="Title Char"/>
    <w:basedOn w:val="DefaultParagraphFont"/>
    <w:link w:val="Title"/>
    <w:rsid w:val="00712001"/>
    <w:rPr>
      <w:rFonts w:ascii="Times New Roman" w:eastAsia="Times New Roman" w:hAnsi="Times New Roman" w:cs="Times New Roman"/>
      <w:b/>
      <w:sz w:val="24"/>
      <w:szCs w:val="24"/>
      <w:u w:val="single"/>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5</Pages>
  <Words>1393</Words>
  <Characters>7941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Trainer</dc:creator>
  <cp:keywords/>
  <dc:description/>
  <cp:lastModifiedBy>James Trainer</cp:lastModifiedBy>
  <cp:revision>2</cp:revision>
  <dcterms:created xsi:type="dcterms:W3CDTF">2020-06-15T15:31:00Z</dcterms:created>
  <dcterms:modified xsi:type="dcterms:W3CDTF">2020-06-15T15:31:00Z</dcterms:modified>
</cp:coreProperties>
</file>